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tbl>
      <w:tblPr>
        <w:tblW w:w="9205" w:type="dxa"/>
        <w:tblBorders>
          <w:top w:val="single"/>
          <w:left w:val="single"/>
          <w:bottom w:val="single"/>
          <w:right w:val="single"/>
          <w:insideH w:val="single"/>
          <w:insideV w:val="single"/>
        </w:tblBorders>
        <w:tblLayout w:type="fixed"/>
      </w:tblPr>
      <w:tblGrid>
        <w:gridCol w:w="1152"/>
        <w:gridCol w:w="8053"/>
      </w:tblGrid>
      <w:tr>
        <w:trPr>
          <w:trHeight w:val="450"/>
        </w:trPr>
        <w:tc>
          <w:tcPr>
            <w:tcW w:w="9205" w:type="dxa"/>
            <w:gridSpan w:val="2"/>
          </w:tcPr>
          <w:p>
            <w:pPr>
              <w:jc w:val="left"/>
            </w:pPr>
          </w:p>
        </w:tc>
      </w:tr>
      <w:tr>
        <w:trPr>
          <w:trHeight w:val="450"/>
        </w:trPr>
        <w:tc>
          <w:tcPr>
            <w:tcW w:w="9205" w:type="dxa"/>
            <w:gridSpan w:val="2"/>
          </w:tcPr>
          <w:p>
            <w:pPr>
              <w:jc w:val="center"/>
            </w:pPr>
            <w:r>
              <w:rPr>
                <w:rFonts w:ascii="宋体" w:hAnsi="宋体" w:cs="宋体" w:eastAsia="宋体"/>
                <w:b w:val="true"/>
                <w:sz w:val="48"/>
              </w:rPr>
              <w:t>《</w:t>
            </w:r>
            <w:r>
              <w:rPr>
                <w:rFonts w:ascii="" w:hAnsi="" w:cs="" w:eastAsia=""/>
                <w:sz w:val="48"/>
              </w:rPr>
              <w:t>沪深股市分析系统</w:t>
            </w:r>
            <w:r>
              <w:rPr>
                <w:rFonts w:ascii="宋体" w:hAnsi="宋体" w:cs="宋体" w:eastAsia="宋体"/>
                <w:b w:val="true"/>
                <w:sz w:val="48"/>
              </w:rPr>
              <w:t>》</w:t>
            </w:r>
          </w:p>
          <w:p>
            <w:pPr>
              <w:jc w:val="center"/>
            </w:pPr>
            <w:r>
              <w:rPr>
                <w:rFonts w:ascii="宋体" w:hAnsi="宋体" w:cs="宋体" w:eastAsia="宋体"/>
                <w:b w:val="true"/>
                <w:sz w:val="48"/>
              </w:rPr>
              <w:t>详细分析与设计</w:t>
            </w:r>
          </w:p>
          <w:p>
            <w:pPr>
              <w:jc w:val="center"/>
            </w:pPr>
            <w:r>
              <w:rPr>
                <w:rFonts w:ascii="宋体" w:hAnsi="宋体" w:cs="宋体" w:eastAsia="宋体"/>
                <w:b w:val="true"/>
                <w:sz w:val="48"/>
              </w:rPr>
              <w:t>V0</w:t>
            </w:r>
            <w:r>
              <w:rPr>
                <w:rFonts w:ascii="宋体" w:hAnsi="宋体" w:cs="宋体" w:eastAsia="宋体"/>
                <w:b w:val="true"/>
                <w:sz w:val="48"/>
              </w:rPr>
              <w:t>.1</w:t>
            </w:r>
          </w:p>
        </w:tc>
      </w:tr>
      <w:tr>
        <w:trPr>
          <w:trHeight w:val="450"/>
        </w:trPr>
        <w:tc>
          <w:tcPr>
            <w:tcW w:w="1152" w:type="dxa"/>
          </w:tcPr>
          <w:p>
            <w:pPr>
              <w:jc w:val="center"/>
            </w:pPr>
          </w:p>
        </w:tc>
        <w:tc>
          <w:tcPr>
            <w:tcW w:w="8053" w:type="dxa"/>
            <w:vAlign w:val="top"/>
          </w:tcPr>
          <w:p>
            <w:pPr>
              <w:jc w:val="left"/>
            </w:pPr>
          </w:p>
          <w:p>
            <w:pPr>
              <w:jc w:val="left"/>
            </w:pPr>
          </w:p>
        </w:tc>
      </w:tr>
    </w:tbl>
    <w:p>
      <w:pPr>
        <w:spacing w:line="240"/>
        <w:jc w:val="left"/>
      </w:pPr>
    </w:p>
    <w:p>
      <w:pPr>
        <w:spacing w:line="240"/>
        <w:jc w:val="left"/>
      </w:pPr>
    </w:p>
    <w:tbl>
      <w:tblPr>
        <w:tblW w:w="7316" w:type="dxa"/>
        <w:tblBorders>
          <w:top w:val="single"/>
          <w:left w:val="single"/>
          <w:bottom w:val="single"/>
          <w:right w:val="single"/>
          <w:insideH w:val="single"/>
          <w:insideV w:val="single"/>
        </w:tblBorders>
        <w:tblLayout w:type="fixed"/>
      </w:tblPr>
      <w:tblGrid>
        <w:gridCol w:w="7316"/>
      </w:tblGrid>
      <w:tr>
        <w:trPr>
          <w:trHeight w:val="450"/>
        </w:trPr>
        <w:tc>
          <w:tcPr>
            <w:tcW w:w="7316" w:type="dxa"/>
          </w:tcPr>
          <w:p>
            <w:pPr>
              <w:jc w:val="center"/>
            </w:pPr>
          </w:p>
        </w:tc>
      </w:tr>
    </w:tbl>
    <w:p>
      <w:pPr>
        <w:spacing w:line="240"/>
        <w:jc w:val="center"/>
      </w:pPr>
      <w:r>
        <w:br w:type="textWrapping"/>
      </w:r>
    </w:p>
    <w:p>
      <w:pPr>
        <w:spacing w:line="240"/>
        <w:jc w:val="center"/>
      </w:pPr>
      <w:r>
        <w:br w:type="textWrapping"/>
      </w:r>
    </w:p>
    <w:p>
      <w:pPr>
        <w:pStyle w:val="shimo heading subtitle"/>
        <w:spacing w:line="312"/>
        <w:jc w:val="center"/>
      </w:pPr>
      <w:r>
        <w:rPr>
          <w:rFonts w:ascii="宋体" w:hAnsi="宋体" w:cs="宋体" w:eastAsia="宋体"/>
          <w:b w:val="true"/>
          <w:szCs w:val="32"/>
        </w:rPr>
        <w:t>第一部分 引言</w:t>
      </w:r>
    </w:p>
    <w:p>
      <w:pPr>
        <w:pStyle w:val="shimo heading 3"/>
        <w:spacing w:line="412"/>
        <w:jc w:val="left"/>
      </w:pPr>
      <w:r>
        <w:rPr>
          <w:rFonts w:ascii="宋体" w:hAnsi="宋体" w:cs="宋体" w:eastAsia="宋体"/>
          <w:b w:val="true"/>
          <w:szCs w:val="32"/>
        </w:rPr>
        <w:t>一、编写目的</w:t>
      </w:r>
    </w:p>
    <w:p>
      <w:pPr>
        <w:spacing w:line="240"/>
        <w:ind w:firstLine="420"/>
        <w:jc w:val="left"/>
      </w:pPr>
      <w:r>
        <w:rPr>
          <w:rFonts w:ascii="宋体" w:hAnsi="宋体" w:cs="宋体" w:eastAsia="宋体"/>
          <w:sz w:val="22"/>
        </w:rPr>
        <w:t>编写本设计的目的是为了准确阐述基于</w:t>
      </w:r>
      <w:r>
        <w:rPr>
          <w:rFonts w:ascii="宋体" w:hAnsi="宋体" w:cs="宋体" w:eastAsia="宋体"/>
          <w:sz w:val="22"/>
        </w:rPr>
        <w:t>人工智能</w:t>
      </w:r>
      <w:r>
        <w:rPr>
          <w:rFonts w:ascii="宋体" w:hAnsi="宋体" w:cs="宋体" w:eastAsia="宋体"/>
          <w:sz w:val="22"/>
        </w:rPr>
        <w:t>深度学习</w:t>
      </w:r>
      <w:r>
        <w:rPr>
          <w:rFonts w:ascii="宋体" w:hAnsi="宋体" w:cs="宋体" w:eastAsia="宋体"/>
          <w:sz w:val="22"/>
        </w:rPr>
        <w:t>的</w:t>
      </w:r>
      <w:r>
        <w:rPr>
          <w:rFonts w:ascii="宋体" w:hAnsi="宋体" w:cs="宋体" w:eastAsia="宋体"/>
          <w:sz w:val="22"/>
        </w:rPr>
        <w:t>沪深股市</w:t>
      </w:r>
      <w:r>
        <w:rPr>
          <w:rFonts w:ascii="宋体" w:hAnsi="宋体" w:cs="宋体" w:eastAsia="宋体"/>
          <w:sz w:val="22"/>
        </w:rPr>
        <w:t>分析系统</w:t>
      </w:r>
      <w:r>
        <w:rPr>
          <w:rFonts w:ascii="宋体" w:hAnsi="宋体" w:cs="宋体" w:eastAsia="宋体"/>
          <w:sz w:val="22"/>
        </w:rPr>
        <w:t>的具体实现思路和方法，即系统的详细架构和实现逻辑，主要包括程序系统的结构以及各层次中每个程序的设计考虑。预期读者为项目全体成员，包括运行维护和测试人员。</w:t>
      </w:r>
    </w:p>
    <w:p>
      <w:pPr>
        <w:spacing w:line="240"/>
        <w:jc w:val="left"/>
      </w:pPr>
    </w:p>
    <w:p>
      <w:pPr>
        <w:pStyle w:val="shimo heading 3"/>
        <w:spacing w:line="412"/>
        <w:jc w:val="left"/>
      </w:pPr>
      <w:r>
        <w:rPr>
          <w:rFonts w:ascii="宋体" w:hAnsi="宋体" w:cs="宋体" w:eastAsia="宋体"/>
          <w:b w:val="true"/>
          <w:szCs w:val="32"/>
        </w:rPr>
        <w:t>二、项目背景</w:t>
      </w:r>
    </w:p>
    <w:p>
      <w:pPr>
        <w:numPr>
          <w:ilvl w:val="0"/>
          <w:numId w:val="1"/>
        </w:numPr>
        <w:spacing w:line="360"/>
        <w:ind w:firstLine="420"/>
        <w:jc w:val="both"/>
      </w:pPr>
      <w:r>
        <w:rPr>
          <w:rFonts w:ascii="宋体" w:hAnsi="宋体" w:cs="宋体" w:eastAsia="宋体"/>
          <w:sz w:val="20"/>
          <w:szCs w:val="20"/>
        </w:rPr>
        <w:t>系统名称：</w:t>
      </w:r>
      <w:r>
        <w:rPr>
          <w:rFonts w:ascii="宋体" w:hAnsi="宋体" w:cs="宋体" w:eastAsia="宋体"/>
          <w:sz w:val="20"/>
          <w:szCs w:val="20"/>
        </w:rPr>
        <w:t>沪深股市分析系统</w:t>
      </w:r>
    </w:p>
    <w:p>
      <w:pPr>
        <w:numPr>
          <w:ilvl w:val="0"/>
          <w:numId w:val="2"/>
        </w:numPr>
        <w:spacing w:line="360"/>
        <w:ind w:firstLine="420"/>
        <w:jc w:val="both"/>
      </w:pPr>
      <w:r>
        <w:rPr>
          <w:rFonts w:ascii="宋体" w:hAnsi="宋体" w:cs="宋体" w:eastAsia="宋体"/>
          <w:sz w:val="20"/>
          <w:szCs w:val="20"/>
        </w:rPr>
        <w:t>任务提出者：略。</w:t>
      </w:r>
    </w:p>
    <w:p>
      <w:pPr>
        <w:numPr>
          <w:ilvl w:val="0"/>
          <w:numId w:val="3"/>
        </w:numPr>
        <w:spacing w:line="360"/>
        <w:ind w:firstLine="420"/>
        <w:jc w:val="both"/>
      </w:pPr>
      <w:r>
        <w:rPr>
          <w:rFonts w:ascii="宋体" w:hAnsi="宋体" w:cs="宋体" w:eastAsia="宋体"/>
          <w:sz w:val="20"/>
          <w:szCs w:val="20"/>
        </w:rPr>
        <w:t>开发者：略。</w:t>
      </w:r>
    </w:p>
    <w:p>
      <w:pPr>
        <w:numPr>
          <w:ilvl w:val="0"/>
          <w:numId w:val="4"/>
        </w:numPr>
        <w:spacing w:line="360"/>
        <w:ind w:firstLine="420"/>
        <w:jc w:val="both"/>
      </w:pPr>
      <w:r>
        <w:rPr>
          <w:rFonts w:ascii="宋体" w:hAnsi="宋体" w:cs="宋体" w:eastAsia="宋体"/>
          <w:sz w:val="20"/>
          <w:szCs w:val="20"/>
        </w:rPr>
        <w:t>用户和运行该程序系统的计算中心：略。</w:t>
      </w:r>
    </w:p>
    <w:p>
      <w:pPr>
        <w:spacing w:line="240"/>
        <w:jc w:val="left"/>
      </w:pPr>
    </w:p>
    <w:p>
      <w:pPr>
        <w:pStyle w:val="shimo heading 3"/>
        <w:spacing w:line="412"/>
        <w:jc w:val="left"/>
      </w:pPr>
      <w:r>
        <w:rPr>
          <w:rFonts w:ascii="宋体" w:hAnsi="宋体" w:cs="宋体" w:eastAsia="宋体"/>
          <w:b w:val="true"/>
          <w:szCs w:val="32"/>
        </w:rPr>
        <w:t>三、定义</w:t>
      </w:r>
    </w:p>
    <w:p>
      <w:pPr>
        <w:pStyle w:val="shimo heading 4"/>
        <w:spacing w:line="372"/>
        <w:jc w:val="left"/>
      </w:pPr>
      <w:r>
        <w:rPr>
          <w:rFonts w:ascii="宋体" w:hAnsi="宋体" w:cs="宋体" w:eastAsia="宋体"/>
          <w:b w:val="true"/>
          <w:szCs w:val="28"/>
        </w:rPr>
        <w:t>1、技术类</w:t>
      </w:r>
    </w:p>
    <w:p>
      <w:pPr>
        <w:spacing w:line="240"/>
        <w:jc w:val="left"/>
      </w:pPr>
      <w:r>
        <w:rPr>
          <w:rFonts w:ascii="宋体" w:hAnsi="宋体" w:cs="宋体" w:eastAsia="宋体"/>
          <w:b w:val="true"/>
          <w:sz w:val="22"/>
        </w:rPr>
        <w:t xml:space="preserve"> </w:t>
      </w:r>
      <w:r>
        <w:rPr>
          <w:rFonts w:ascii="宋体" w:hAnsi="宋体" w:cs="宋体" w:eastAsia="宋体"/>
          <w:b w:val="true"/>
          <w:sz w:val="22"/>
        </w:rPr>
        <w:t>Django</w:t>
      </w:r>
      <w:r>
        <w:rPr>
          <w:rFonts w:ascii="宋体" w:hAnsi="宋体" w:cs="宋体" w:eastAsia="宋体"/>
          <w:b w:val="true"/>
          <w:sz w:val="22"/>
        </w:rPr>
        <w:t>：</w:t>
      </w:r>
      <w:r>
        <w:rPr>
          <w:rFonts w:ascii="宋体" w:hAnsi="宋体" w:cs="宋体" w:eastAsia="宋体"/>
          <w:b w:val="true"/>
          <w:sz w:val="22"/>
        </w:rPr>
        <w:t>Django</w:t>
      </w:r>
      <w:r>
        <w:rPr>
          <w:rFonts w:ascii="宋体" w:hAnsi="宋体" w:cs="宋体" w:eastAsia="宋体"/>
          <w:b w:val="true"/>
          <w:sz w:val="22"/>
        </w:rPr>
        <w:t>本身</w:t>
      </w:r>
      <w:r>
        <w:rPr>
          <w:rFonts w:ascii="宋体" w:hAnsi="宋体" w:cs="宋体" w:eastAsia="宋体"/>
          <w:b w:val="true"/>
          <w:sz w:val="22"/>
        </w:rPr>
        <w:t>基于MVC模型，</w:t>
      </w:r>
      <w:r>
        <w:rPr>
          <w:rFonts w:ascii="宋体" w:hAnsi="宋体" w:cs="宋体" w:eastAsia="宋体"/>
          <w:b w:val="true"/>
          <w:sz w:val="22"/>
        </w:rPr>
        <w:t>自带强大的后台</w:t>
      </w:r>
      <w:r>
        <w:rPr>
          <w:rFonts w:ascii="宋体" w:hAnsi="宋体" w:cs="宋体" w:eastAsia="宋体"/>
          <w:b w:val="true"/>
          <w:sz w:val="22"/>
        </w:rPr>
        <w:t>功能，</w:t>
      </w:r>
      <w:r>
        <w:rPr>
          <w:rFonts w:ascii="宋体" w:hAnsi="宋体" w:cs="宋体" w:eastAsia="宋体"/>
          <w:b w:val="true"/>
          <w:sz w:val="22"/>
        </w:rPr>
        <w:t>有强大的</w:t>
      </w:r>
      <w:r>
        <w:rPr>
          <w:rFonts w:ascii="宋体" w:hAnsi="宋体" w:cs="宋体" w:eastAsia="宋体"/>
          <w:b w:val="true"/>
          <w:sz w:val="22"/>
        </w:rPr>
        <w:t>数据库功能，</w:t>
      </w:r>
      <w:r>
        <w:rPr>
          <w:rFonts w:ascii="宋体" w:hAnsi="宋体" w:cs="宋体" w:eastAsia="宋体"/>
          <w:b w:val="true"/>
          <w:sz w:val="22"/>
        </w:rPr>
        <w:t>是一个</w:t>
      </w:r>
      <w:r>
        <w:rPr>
          <w:rFonts w:ascii="宋体" w:hAnsi="宋体" w:cs="宋体" w:eastAsia="宋体"/>
          <w:b w:val="true"/>
          <w:sz w:val="22"/>
        </w:rPr>
        <w:t>由Python编写</w:t>
      </w:r>
      <w:r>
        <w:rPr>
          <w:rFonts w:ascii="宋体" w:hAnsi="宋体" w:cs="宋体" w:eastAsia="宋体"/>
          <w:b w:val="true"/>
          <w:sz w:val="22"/>
        </w:rPr>
        <w:t>的一个开放源代码</w:t>
      </w:r>
      <w:r>
        <w:rPr>
          <w:rFonts w:ascii="宋体" w:hAnsi="宋体" w:cs="宋体" w:eastAsia="宋体"/>
          <w:b w:val="true"/>
          <w:sz w:val="22"/>
        </w:rPr>
        <w:t>的Web</w:t>
      </w:r>
      <w:r>
        <w:rPr>
          <w:rFonts w:ascii="宋体" w:hAnsi="宋体" w:cs="宋体" w:eastAsia="宋体"/>
          <w:b w:val="true"/>
          <w:sz w:val="22"/>
        </w:rPr>
        <w:t>应用</w:t>
      </w:r>
      <w:r>
        <w:rPr>
          <w:rFonts w:ascii="宋体" w:hAnsi="宋体" w:cs="宋体" w:eastAsia="宋体"/>
          <w:b w:val="true"/>
          <w:sz w:val="22"/>
        </w:rPr>
        <w:t>框架。</w:t>
      </w:r>
    </w:p>
    <w:p>
      <w:pPr>
        <w:spacing w:line="240"/>
        <w:jc w:val="left"/>
      </w:pPr>
      <w:r>
        <w:rPr>
          <w:rFonts w:ascii="宋体" w:hAnsi="宋体" w:cs="宋体" w:eastAsia="宋体"/>
          <w:sz w:val="22"/>
        </w:rPr>
        <w:t>1）</w:t>
      </w:r>
      <w:r>
        <w:rPr>
          <w:rFonts w:ascii="宋体" w:hAnsi="宋体" w:cs="宋体" w:eastAsia="宋体"/>
          <w:color w:val="333333"/>
          <w:sz w:val="22"/>
        </w:rPr>
        <w:t>模型（Model），即数据存取层</w:t>
      </w:r>
    </w:p>
    <w:p>
      <w:pPr>
        <w:spacing w:line="240"/>
        <w:ind w:firstLine="420"/>
        <w:jc w:val="left"/>
      </w:pPr>
      <w:r>
        <w:rPr>
          <w:rFonts w:ascii="宋体" w:hAnsi="宋体" w:cs="宋体" w:eastAsia="宋体"/>
          <w:color w:val="333333"/>
          <w:sz w:val="22"/>
        </w:rPr>
        <w:t>处理与数据相关的所有事务： 如何存取、如何验证有效性、包含哪些行为以及数据之间的关系等。</w:t>
      </w:r>
    </w:p>
    <w:p>
      <w:pPr>
        <w:spacing w:line="240"/>
        <w:jc w:val="left"/>
      </w:pPr>
      <w:r>
        <w:rPr>
          <w:rFonts w:ascii="宋体" w:hAnsi="宋体" w:cs="宋体" w:eastAsia="宋体"/>
          <w:sz w:val="22"/>
        </w:rPr>
        <w:t>2）</w:t>
      </w:r>
      <w:r>
        <w:rPr>
          <w:rFonts w:ascii="宋体" w:hAnsi="宋体" w:cs="宋体" w:eastAsia="宋体"/>
          <w:color w:val="333333"/>
          <w:sz w:val="22"/>
        </w:rPr>
        <w:t>模板(Template)，即表现层</w:t>
      </w:r>
      <w:r>
        <w:rPr>
          <w:rFonts w:ascii="宋体" w:hAnsi="宋体" w:cs="宋体" w:eastAsia="宋体"/>
          <w:sz w:val="22"/>
        </w:rPr>
        <w:t xml:space="preserve"> </w:t>
      </w:r>
    </w:p>
    <w:p>
      <w:pPr>
        <w:spacing w:line="240"/>
        <w:ind w:firstLine="420"/>
        <w:jc w:val="left"/>
      </w:pPr>
      <w:r>
        <w:rPr>
          <w:rFonts w:ascii="宋体" w:hAnsi="宋体" w:cs="宋体" w:eastAsia="宋体"/>
          <w:color w:val="333333"/>
          <w:sz w:val="22"/>
        </w:rPr>
        <w:t>处理与表现相关的决定： 如何在页面或其他类型文档中进行显示。</w:t>
      </w:r>
    </w:p>
    <w:p>
      <w:pPr>
        <w:spacing w:line="240"/>
        <w:jc w:val="left"/>
      </w:pPr>
      <w:r>
        <w:rPr>
          <w:rFonts w:ascii="宋体" w:hAnsi="宋体" w:cs="宋体" w:eastAsia="宋体"/>
          <w:sz w:val="22"/>
        </w:rPr>
        <w:t>3）</w:t>
      </w:r>
      <w:r>
        <w:rPr>
          <w:rFonts w:ascii="宋体" w:hAnsi="宋体" w:cs="宋体" w:eastAsia="宋体"/>
          <w:color w:val="333333"/>
          <w:sz w:val="22"/>
        </w:rPr>
        <w:t>视图（View），即业务逻辑层</w:t>
      </w:r>
    </w:p>
    <w:p>
      <w:pPr>
        <w:spacing w:line="240"/>
        <w:jc w:val="left"/>
      </w:pPr>
      <w:r>
        <w:rPr>
          <w:rFonts w:ascii="宋体" w:hAnsi="宋体" w:cs="宋体" w:eastAsia="宋体"/>
          <w:color w:val="333333"/>
          <w:sz w:val="22"/>
        </w:rPr>
        <w:t>存取模型及调取恰当模板的相关逻辑。模型与模板的桥梁。</w:t>
      </w:r>
    </w:p>
    <w:p>
      <w:pPr>
        <w:spacing w:line="240"/>
        <w:jc w:val="left"/>
      </w:pPr>
      <w:r>
        <w:rPr>
          <w:rFonts w:ascii="宋体" w:hAnsi="宋体" w:cs="宋体" w:eastAsia="宋体"/>
          <w:b w:val="true"/>
          <w:color w:val="333333"/>
          <w:sz w:val="22"/>
        </w:rPr>
        <w:t xml:space="preserve"> Pytorch：Pytorch是一个基于Torch的开源python</w:t>
      </w:r>
      <w:r>
        <w:rPr>
          <w:rFonts w:ascii="宋体" w:hAnsi="宋体" w:cs="宋体" w:eastAsia="宋体"/>
          <w:b w:val="true"/>
          <w:color w:val="333333"/>
          <w:sz w:val="22"/>
        </w:rPr>
        <w:t>机器学习</w:t>
      </w:r>
      <w:r>
        <w:rPr>
          <w:rFonts w:ascii="宋体" w:hAnsi="宋体" w:cs="宋体" w:eastAsia="宋体"/>
          <w:b w:val="true"/>
          <w:color w:val="333333"/>
          <w:sz w:val="22"/>
        </w:rPr>
        <w:t>库，简洁高效入门简单设计</w:t>
      </w:r>
      <w:r>
        <w:rPr>
          <w:rFonts w:ascii="宋体" w:hAnsi="宋体" w:cs="宋体" w:eastAsia="宋体"/>
          <w:b w:val="true"/>
          <w:color w:val="333333"/>
          <w:sz w:val="22"/>
        </w:rPr>
        <w:t>符合</w:t>
      </w:r>
      <w:r>
        <w:rPr>
          <w:rFonts w:ascii="宋体" w:hAnsi="宋体" w:cs="宋体" w:eastAsia="宋体"/>
          <w:b w:val="true"/>
          <w:color w:val="333333"/>
          <w:sz w:val="22"/>
        </w:rPr>
        <w:t>人类思维。</w:t>
      </w:r>
    </w:p>
    <w:p>
      <w:pPr>
        <w:spacing w:line="240"/>
        <w:jc w:val="left"/>
      </w:pPr>
    </w:p>
    <w:p>
      <w:pPr>
        <w:pStyle w:val="shimo heading 4"/>
        <w:spacing w:line="372"/>
        <w:jc w:val="left"/>
      </w:pPr>
      <w:r>
        <w:rPr>
          <w:rFonts w:ascii="宋体" w:hAnsi="宋体" w:cs="宋体" w:eastAsia="宋体"/>
          <w:b w:val="true"/>
          <w:szCs w:val="28"/>
        </w:rPr>
        <w:t>2、业务类</w:t>
      </w:r>
    </w:p>
    <w:p>
      <w:pPr>
        <w:spacing w:line="240"/>
        <w:jc w:val="left"/>
      </w:pPr>
      <w:r>
        <w:rPr>
          <w:rFonts w:ascii="宋体" w:hAnsi="宋体" w:cs="宋体" w:eastAsia="宋体"/>
          <w:b w:val="true"/>
          <w:sz w:val="22"/>
        </w:rPr>
        <w:t xml:space="preserve"> </w:t>
      </w:r>
      <w:r>
        <w:rPr>
          <w:rFonts w:ascii="宋体" w:hAnsi="宋体" w:cs="宋体" w:eastAsia="宋体"/>
          <w:b w:val="true"/>
          <w:sz w:val="22"/>
        </w:rPr>
        <w:t>WEB端</w:t>
      </w:r>
      <w:r>
        <w:rPr>
          <w:rFonts w:ascii="宋体" w:hAnsi="宋体" w:cs="宋体" w:eastAsia="宋体"/>
          <w:b w:val="true"/>
          <w:sz w:val="22"/>
        </w:rPr>
        <w:t>：</w:t>
      </w:r>
      <w:r>
        <w:rPr>
          <w:rFonts w:ascii="宋体" w:hAnsi="宋体" w:cs="宋体" w:eastAsia="宋体"/>
          <w:sz w:val="22"/>
        </w:rPr>
        <w:t>基于超文本和HTTP得到全球性动态交互的跨平台的分布式图形信息系统，建立在Internet的</w:t>
      </w:r>
      <w:r>
        <w:rPr>
          <w:rFonts w:ascii="宋体" w:hAnsi="宋体" w:cs="宋体" w:eastAsia="宋体"/>
          <w:sz w:val="22"/>
        </w:rPr>
        <w:t>一种</w:t>
      </w:r>
      <w:r>
        <w:rPr>
          <w:rFonts w:ascii="宋体" w:hAnsi="宋体" w:cs="宋体" w:eastAsia="宋体"/>
          <w:sz w:val="22"/>
        </w:rPr>
        <w:t>网络服务</w:t>
      </w:r>
      <w:r>
        <w:rPr>
          <w:rFonts w:ascii="宋体" w:hAnsi="宋体" w:cs="宋体" w:eastAsia="宋体"/>
          <w:sz w:val="22"/>
        </w:rPr>
        <w:t>，将用户</w:t>
      </w:r>
      <w:r>
        <w:rPr>
          <w:rFonts w:ascii="宋体" w:hAnsi="宋体" w:cs="宋体" w:eastAsia="宋体"/>
          <w:sz w:val="22"/>
        </w:rPr>
        <w:t>所需要的</w:t>
      </w:r>
      <w:r>
        <w:rPr>
          <w:rFonts w:ascii="宋体" w:hAnsi="宋体" w:cs="宋体" w:eastAsia="宋体"/>
          <w:sz w:val="22"/>
        </w:rPr>
        <w:t>信息以及</w:t>
      </w:r>
      <w:r>
        <w:rPr>
          <w:rFonts w:ascii="宋体" w:hAnsi="宋体" w:cs="宋体" w:eastAsia="宋体"/>
          <w:sz w:val="22"/>
        </w:rPr>
        <w:t>软件内拥有的</w:t>
      </w:r>
      <w:r>
        <w:rPr>
          <w:rFonts w:ascii="宋体" w:hAnsi="宋体" w:cs="宋体" w:eastAsia="宋体"/>
          <w:sz w:val="22"/>
        </w:rPr>
        <w:t>功能</w:t>
      </w:r>
      <w:r>
        <w:rPr>
          <w:rFonts w:ascii="宋体" w:hAnsi="宋体" w:cs="宋体" w:eastAsia="宋体"/>
          <w:sz w:val="22"/>
        </w:rPr>
        <w:t>在上面全部展现出来</w:t>
      </w:r>
      <w:r>
        <w:rPr>
          <w:rFonts w:ascii="宋体" w:hAnsi="宋体" w:cs="宋体" w:eastAsia="宋体"/>
          <w:sz w:val="22"/>
        </w:rPr>
        <w:t>；</w:t>
      </w:r>
    </w:p>
    <w:p>
      <w:pPr>
        <w:spacing w:line="240"/>
        <w:jc w:val="left"/>
      </w:pPr>
      <w:r>
        <w:rPr>
          <w:rFonts w:ascii="宋体" w:hAnsi="宋体" w:cs="宋体" w:eastAsia="宋体"/>
          <w:b w:val="true"/>
          <w:sz w:val="22"/>
        </w:rPr>
        <w:t xml:space="preserve"> </w:t>
      </w:r>
    </w:p>
    <w:p>
      <w:pPr>
        <w:spacing w:line="240"/>
        <w:jc w:val="left"/>
      </w:pPr>
    </w:p>
    <w:p>
      <w:pPr>
        <w:pStyle w:val="shimo heading 3"/>
        <w:spacing w:line="412"/>
        <w:jc w:val="left"/>
      </w:pPr>
      <w:r>
        <w:rPr>
          <w:rFonts w:ascii="宋体" w:hAnsi="宋体" w:cs="宋体" w:eastAsia="宋体"/>
          <w:b w:val="true"/>
          <w:szCs w:val="32"/>
        </w:rPr>
        <w:t>四、参考资料</w:t>
      </w:r>
    </w:p>
    <w:p>
      <w:pPr>
        <w:spacing w:line="240"/>
        <w:jc w:val="left"/>
      </w:pPr>
      <w:r>
        <w:rPr>
          <w:rFonts w:ascii="宋体" w:hAnsi="宋体" w:cs="宋体" w:eastAsia="宋体"/>
          <w:sz w:val="22"/>
        </w:rPr>
        <w:t>列出有关的参考资料，如：</w:t>
      </w:r>
    </w:p>
    <w:p>
      <w:pPr>
        <w:numPr>
          <w:ilvl w:val="0"/>
          <w:numId w:val="5"/>
        </w:numPr>
        <w:spacing w:line="360"/>
        <w:ind w:firstLine="420"/>
        <w:jc w:val="both"/>
      </w:pPr>
      <w:r>
        <w:rPr>
          <w:rFonts w:ascii="宋体" w:hAnsi="宋体" w:cs="宋体" w:eastAsia="宋体"/>
          <w:sz w:val="20"/>
          <w:szCs w:val="20"/>
        </w:rPr>
        <w:t>本项目的经核准的计划任务书或合同、上级机关的批文；</w:t>
      </w:r>
    </w:p>
    <w:p>
      <w:pPr>
        <w:spacing w:line="240"/>
        <w:ind w:left="240" w:firstLine="420"/>
        <w:jc w:val="left"/>
      </w:pPr>
      <w:r>
        <w:rPr>
          <w:rFonts w:ascii="宋体" w:hAnsi="宋体" w:cs="宋体" w:eastAsia="宋体"/>
          <w:sz w:val="20"/>
          <w:szCs w:val="20"/>
        </w:rPr>
        <w:t>《技术服务合同》</w:t>
      </w:r>
    </w:p>
    <w:p>
      <w:pPr>
        <w:spacing w:line="240"/>
        <w:ind w:left="240" w:firstLine="420"/>
        <w:jc w:val="left"/>
      </w:pPr>
      <w:r>
        <w:rPr>
          <w:rFonts w:ascii="宋体" w:hAnsi="宋体" w:cs="宋体" w:eastAsia="宋体"/>
          <w:sz w:val="20"/>
          <w:szCs w:val="20"/>
        </w:rPr>
        <w:t>《项目章程》</w:t>
      </w:r>
    </w:p>
    <w:p>
      <w:pPr>
        <w:spacing w:line="240"/>
        <w:ind w:left="240" w:firstLine="420"/>
        <w:jc w:val="left"/>
      </w:pPr>
      <w:r>
        <w:rPr>
          <w:rFonts w:ascii="宋体" w:hAnsi="宋体" w:cs="宋体" w:eastAsia="宋体"/>
          <w:sz w:val="20"/>
          <w:szCs w:val="20"/>
        </w:rPr>
        <w:t>《里程碑计划》</w:t>
      </w:r>
    </w:p>
    <w:p>
      <w:pPr>
        <w:spacing w:line="240"/>
        <w:ind w:left="240" w:firstLine="420"/>
        <w:jc w:val="left"/>
      </w:pPr>
      <w:r>
        <w:rPr>
          <w:rFonts w:ascii="宋体" w:hAnsi="宋体" w:cs="宋体" w:eastAsia="宋体"/>
          <w:sz w:val="20"/>
          <w:szCs w:val="20"/>
        </w:rPr>
        <w:t>《开发计划》</w:t>
      </w:r>
    </w:p>
    <w:p>
      <w:pPr>
        <w:spacing w:line="240"/>
        <w:jc w:val="left"/>
      </w:pPr>
    </w:p>
    <w:p>
      <w:pPr>
        <w:numPr>
          <w:ilvl w:val="0"/>
          <w:numId w:val="5"/>
        </w:numPr>
        <w:spacing w:line="360"/>
        <w:ind w:firstLine="420"/>
        <w:jc w:val="both"/>
      </w:pPr>
      <w:r>
        <w:rPr>
          <w:rFonts w:ascii="宋体" w:hAnsi="宋体" w:cs="宋体" w:eastAsia="宋体"/>
          <w:sz w:val="20"/>
          <w:szCs w:val="20"/>
        </w:rPr>
        <w:t>属于本项目的其他已发表的文件；</w:t>
      </w:r>
    </w:p>
    <w:p>
      <w:pPr>
        <w:spacing w:line="240"/>
        <w:ind w:left="240" w:firstLine="420"/>
        <w:jc w:val="left"/>
      </w:pPr>
      <w:r>
        <w:rPr>
          <w:rFonts w:ascii="宋体" w:hAnsi="宋体" w:cs="宋体" w:eastAsia="宋体"/>
          <w:sz w:val="20"/>
          <w:szCs w:val="20"/>
        </w:rPr>
        <w:t>《需求说明》</w:t>
      </w:r>
    </w:p>
    <w:p>
      <w:pPr>
        <w:spacing w:line="240"/>
        <w:ind w:left="240" w:firstLine="420"/>
        <w:jc w:val="left"/>
      </w:pPr>
      <w:r>
        <w:rPr>
          <w:rFonts w:ascii="宋体" w:hAnsi="宋体" w:cs="宋体" w:eastAsia="宋体"/>
          <w:sz w:val="20"/>
          <w:szCs w:val="20"/>
        </w:rPr>
        <w:t>《概要设计》</w:t>
      </w:r>
    </w:p>
    <w:p>
      <w:pPr>
        <w:numPr>
          <w:ilvl w:val="0"/>
          <w:numId w:val="5"/>
        </w:numPr>
        <w:spacing w:line="360"/>
        <w:ind w:firstLine="420"/>
        <w:jc w:val="both"/>
      </w:pPr>
      <w:r>
        <w:rPr>
          <w:rFonts w:ascii="宋体" w:hAnsi="宋体" w:cs="宋体" w:eastAsia="宋体"/>
          <w:sz w:val="20"/>
          <w:szCs w:val="20"/>
        </w:rPr>
        <w:t>本文件中各处引用到的文件资料，包括所要用到的软件开发标准。</w:t>
      </w:r>
    </w:p>
    <w:p>
      <w:pPr>
        <w:spacing w:line="240"/>
        <w:ind w:left="240" w:firstLine="420"/>
        <w:jc w:val="left"/>
      </w:pPr>
      <w:r>
        <w:rPr>
          <w:rFonts w:ascii="宋体" w:hAnsi="宋体" w:cs="宋体" w:eastAsia="宋体"/>
          <w:sz w:val="20"/>
          <w:szCs w:val="20"/>
        </w:rPr>
        <w:t>《</w:t>
      </w:r>
      <w:r>
        <w:rPr>
          <w:rFonts w:ascii="宋体" w:hAnsi="宋体" w:cs="宋体" w:eastAsia="宋体"/>
          <w:sz w:val="20"/>
          <w:szCs w:val="20"/>
        </w:rPr>
        <w:t>Python</w:t>
      </w:r>
      <w:r>
        <w:rPr>
          <w:rFonts w:ascii="宋体" w:hAnsi="宋体" w:cs="宋体" w:eastAsia="宋体"/>
          <w:sz w:val="20"/>
          <w:szCs w:val="20"/>
        </w:rPr>
        <w:t>语言编码规范(</w:t>
      </w:r>
      <w:r>
        <w:rPr>
          <w:rFonts w:ascii="宋体" w:hAnsi="宋体" w:cs="宋体" w:eastAsia="宋体"/>
          <w:sz w:val="20"/>
          <w:szCs w:val="20"/>
        </w:rPr>
        <w:t>Python</w:t>
      </w:r>
      <w:r>
        <w:rPr>
          <w:rFonts w:ascii="宋体" w:hAnsi="宋体" w:cs="宋体" w:eastAsia="宋体"/>
          <w:sz w:val="20"/>
          <w:szCs w:val="20"/>
        </w:rPr>
        <w:t xml:space="preserve"> Code Conventions)》</w:t>
      </w:r>
    </w:p>
    <w:p>
      <w:pPr>
        <w:spacing w:line="240"/>
        <w:jc w:val="left"/>
      </w:pPr>
    </w:p>
    <w:p>
      <w:pPr>
        <w:spacing w:line="240"/>
        <w:jc w:val="left"/>
      </w:pPr>
      <w:r>
        <w:br w:type="textWrapping"/>
      </w:r>
    </w:p>
    <w:p>
      <w:pPr>
        <w:pStyle w:val="shimo heading subtitle"/>
        <w:spacing w:line="312"/>
        <w:jc w:val="center"/>
      </w:pPr>
      <w:r>
        <w:rPr>
          <w:rFonts w:ascii="宋体" w:hAnsi="宋体" w:cs="宋体" w:eastAsia="宋体"/>
          <w:b w:val="true"/>
          <w:szCs w:val="32"/>
        </w:rPr>
        <w:t>第二部分 项目概述</w:t>
      </w:r>
    </w:p>
    <w:p>
      <w:pPr>
        <w:spacing w:line="360"/>
        <w:ind w:firstLine="420"/>
        <w:jc w:val="left"/>
      </w:pPr>
      <w:r>
        <w:rPr>
          <w:rFonts w:ascii="宋体" w:hAnsi="宋体" w:cs="宋体" w:eastAsia="宋体"/>
          <w:sz w:val="24"/>
          <w:szCs w:val="24"/>
        </w:rPr>
        <w:t>基于</w:t>
      </w:r>
      <w:r>
        <w:rPr>
          <w:rFonts w:ascii="宋体" w:hAnsi="宋体" w:cs="宋体" w:eastAsia="宋体"/>
          <w:sz w:val="24"/>
          <w:szCs w:val="24"/>
        </w:rPr>
        <w:t>人工智能</w:t>
      </w:r>
      <w:r>
        <w:rPr>
          <w:rFonts w:ascii="宋体" w:hAnsi="宋体" w:cs="宋体" w:eastAsia="宋体"/>
          <w:sz w:val="24"/>
          <w:szCs w:val="24"/>
        </w:rPr>
        <w:t>的</w:t>
      </w:r>
      <w:r>
        <w:rPr>
          <w:rFonts w:ascii="宋体" w:hAnsi="宋体" w:cs="宋体" w:eastAsia="宋体"/>
          <w:sz w:val="24"/>
          <w:szCs w:val="24"/>
        </w:rPr>
        <w:t>沪深股市分析系统</w:t>
      </w:r>
      <w:r>
        <w:rPr>
          <w:rFonts w:ascii="宋体" w:hAnsi="宋体" w:cs="宋体" w:eastAsia="宋体"/>
          <w:sz w:val="24"/>
          <w:szCs w:val="24"/>
        </w:rPr>
        <w:t>，实现了</w:t>
      </w:r>
      <w:r>
        <w:rPr>
          <w:rFonts w:ascii="宋体" w:hAnsi="宋体" w:cs="宋体" w:eastAsia="宋体"/>
          <w:sz w:val="24"/>
          <w:szCs w:val="24"/>
        </w:rPr>
        <w:t>股市市场</w:t>
      </w:r>
      <w:r>
        <w:rPr>
          <w:rFonts w:ascii="宋体" w:hAnsi="宋体" w:cs="宋体" w:eastAsia="宋体"/>
          <w:sz w:val="24"/>
          <w:szCs w:val="24"/>
        </w:rPr>
        <w:t>、</w:t>
      </w:r>
      <w:r>
        <w:rPr>
          <w:rFonts w:ascii="宋体" w:hAnsi="宋体" w:cs="宋体" w:eastAsia="宋体"/>
          <w:sz w:val="24"/>
          <w:szCs w:val="24"/>
        </w:rPr>
        <w:t>股票</w:t>
      </w:r>
      <w:r>
        <w:rPr>
          <w:rFonts w:ascii="宋体" w:hAnsi="宋体" w:cs="宋体" w:eastAsia="宋体"/>
          <w:sz w:val="24"/>
          <w:szCs w:val="24"/>
        </w:rPr>
        <w:t>、</w:t>
      </w:r>
      <w:r>
        <w:rPr>
          <w:rFonts w:ascii="宋体" w:hAnsi="宋体" w:cs="宋体" w:eastAsia="宋体"/>
          <w:sz w:val="24"/>
          <w:szCs w:val="24"/>
        </w:rPr>
        <w:t>公司等价格走势涨跌</w:t>
      </w:r>
      <w:r>
        <w:rPr>
          <w:rFonts w:ascii="宋体" w:hAnsi="宋体" w:cs="宋体" w:eastAsia="宋体"/>
          <w:sz w:val="24"/>
          <w:szCs w:val="24"/>
        </w:rPr>
        <w:t>的</w:t>
      </w:r>
      <w:r>
        <w:rPr>
          <w:rFonts w:ascii="宋体" w:hAnsi="宋体" w:cs="宋体" w:eastAsia="宋体"/>
          <w:sz w:val="24"/>
          <w:szCs w:val="24"/>
        </w:rPr>
        <w:t>基本信息展示</w:t>
      </w:r>
      <w:r>
        <w:rPr>
          <w:rFonts w:ascii="宋体" w:hAnsi="宋体" w:cs="宋体" w:eastAsia="宋体"/>
          <w:sz w:val="24"/>
          <w:szCs w:val="24"/>
        </w:rPr>
        <w:t>和预测分析</w:t>
      </w:r>
      <w:r>
        <w:rPr>
          <w:rFonts w:ascii="宋体" w:hAnsi="宋体" w:cs="宋体" w:eastAsia="宋体"/>
          <w:sz w:val="24"/>
          <w:szCs w:val="24"/>
        </w:rPr>
        <w:t>，通过技术创新和模式创新有效的</w:t>
      </w:r>
      <w:r>
        <w:rPr>
          <w:rFonts w:ascii="宋体" w:hAnsi="宋体" w:cs="宋体" w:eastAsia="宋体"/>
          <w:sz w:val="24"/>
          <w:szCs w:val="24"/>
        </w:rPr>
        <w:t>帮助用户更加</w:t>
      </w:r>
      <w:r>
        <w:rPr>
          <w:rFonts w:ascii="宋体" w:hAnsi="宋体" w:cs="宋体" w:eastAsia="宋体"/>
          <w:sz w:val="24"/>
          <w:szCs w:val="24"/>
        </w:rPr>
        <w:t>准确的分析</w:t>
      </w:r>
      <w:r>
        <w:rPr>
          <w:rFonts w:ascii="宋体" w:hAnsi="宋体" w:cs="宋体" w:eastAsia="宋体"/>
          <w:sz w:val="24"/>
          <w:szCs w:val="24"/>
        </w:rPr>
        <w:t>判断当前</w:t>
      </w:r>
      <w:r>
        <w:rPr>
          <w:rFonts w:ascii="宋体" w:hAnsi="宋体" w:cs="宋体" w:eastAsia="宋体"/>
          <w:sz w:val="24"/>
          <w:szCs w:val="24"/>
        </w:rPr>
        <w:t>市场</w:t>
      </w:r>
      <w:r>
        <w:rPr>
          <w:rFonts w:ascii="宋体" w:hAnsi="宋体" w:cs="宋体" w:eastAsia="宋体"/>
          <w:sz w:val="24"/>
          <w:szCs w:val="24"/>
        </w:rPr>
        <w:t>和行业以便进行其他决策。</w:t>
      </w:r>
    </w:p>
    <w:p>
      <w:pPr>
        <w:spacing w:line="240"/>
        <w:ind w:firstLine="420"/>
        <w:jc w:val="left"/>
      </w:pPr>
      <w:r>
        <w:rPr>
          <w:rFonts w:ascii="宋体" w:hAnsi="宋体" w:cs="宋体" w:eastAsia="宋体"/>
          <w:sz w:val="22"/>
        </w:rPr>
        <w:t>系统主要包括</w:t>
      </w:r>
      <w:r>
        <w:rPr>
          <w:rFonts w:ascii="宋体" w:hAnsi="宋体" w:cs="宋体" w:eastAsia="宋体"/>
          <w:b w:val="true"/>
          <w:sz w:val="22"/>
        </w:rPr>
        <w:t>管理</w:t>
      </w:r>
      <w:r>
        <w:rPr>
          <w:rFonts w:ascii="宋体" w:hAnsi="宋体" w:cs="宋体" w:eastAsia="宋体"/>
          <w:b w:val="true"/>
          <w:sz w:val="22"/>
        </w:rPr>
        <w:t>员系统和用户系统，用户</w:t>
      </w:r>
      <w:r>
        <w:rPr>
          <w:rFonts w:ascii="宋体" w:hAnsi="宋体" w:cs="宋体" w:eastAsia="宋体"/>
          <w:b w:val="true"/>
          <w:sz w:val="22"/>
        </w:rPr>
        <w:t>系统</w:t>
      </w:r>
      <w:r>
        <w:rPr>
          <w:rFonts w:ascii="宋体" w:hAnsi="宋体" w:cs="宋体" w:eastAsia="宋体"/>
          <w:b w:val="true"/>
          <w:sz w:val="22"/>
        </w:rPr>
        <w:t>又分为股市信息</w:t>
      </w:r>
      <w:r>
        <w:rPr>
          <w:rFonts w:ascii="宋体" w:hAnsi="宋体" w:cs="宋体" w:eastAsia="宋体"/>
          <w:b w:val="true"/>
          <w:sz w:val="22"/>
        </w:rPr>
        <w:t>、</w:t>
      </w:r>
      <w:r>
        <w:rPr>
          <w:rFonts w:ascii="宋体" w:hAnsi="宋体" w:cs="宋体" w:eastAsia="宋体"/>
          <w:b w:val="true"/>
          <w:sz w:val="22"/>
        </w:rPr>
        <w:t>市场分析、股市预测三</w:t>
      </w:r>
      <w:r>
        <w:rPr>
          <w:rFonts w:ascii="宋体" w:hAnsi="宋体" w:cs="宋体" w:eastAsia="宋体"/>
          <w:sz w:val="22"/>
        </w:rPr>
        <w:t>大部分。</w:t>
      </w:r>
    </w:p>
    <w:p>
      <w:pPr>
        <w:spacing w:line="360"/>
        <w:ind w:firstLine="420"/>
        <w:jc w:val="left"/>
      </w:pPr>
      <w:r>
        <w:rPr>
          <w:rFonts w:ascii="宋体" w:hAnsi="宋体" w:cs="宋体" w:eastAsia="宋体"/>
          <w:sz w:val="24"/>
          <w:szCs w:val="24"/>
        </w:rPr>
        <w:t>系统可以7*24小时安全、高效无故障运行，</w:t>
      </w:r>
      <w:r>
        <w:rPr>
          <w:rFonts w:ascii="宋体" w:hAnsi="宋体" w:cs="宋体" w:eastAsia="宋体"/>
          <w:sz w:val="24"/>
          <w:szCs w:val="24"/>
        </w:rPr>
        <w:t>用户</w:t>
      </w:r>
      <w:r>
        <w:rPr>
          <w:rFonts w:ascii="宋体" w:hAnsi="宋体" w:cs="宋体" w:eastAsia="宋体"/>
          <w:sz w:val="24"/>
          <w:szCs w:val="24"/>
        </w:rPr>
        <w:t>可以轻松完成设备和业务的监控、管理工作，</w:t>
      </w:r>
      <w:r>
        <w:rPr>
          <w:rFonts w:ascii="宋体" w:hAnsi="宋体" w:cs="宋体" w:eastAsia="宋体"/>
          <w:sz w:val="24"/>
          <w:szCs w:val="24"/>
        </w:rPr>
        <w:t>功能</w:t>
      </w:r>
      <w:r>
        <w:rPr>
          <w:rFonts w:ascii="宋体" w:hAnsi="宋体" w:cs="宋体" w:eastAsia="宋体"/>
          <w:sz w:val="24"/>
          <w:szCs w:val="24"/>
        </w:rPr>
        <w:t>种类齐全，可以满足</w:t>
      </w:r>
      <w:r>
        <w:rPr>
          <w:rFonts w:ascii="宋体" w:hAnsi="宋体" w:cs="宋体" w:eastAsia="宋体"/>
          <w:sz w:val="24"/>
          <w:szCs w:val="24"/>
        </w:rPr>
        <w:t>用户</w:t>
      </w:r>
      <w:r>
        <w:rPr>
          <w:rFonts w:ascii="宋体" w:hAnsi="宋体" w:cs="宋体" w:eastAsia="宋体"/>
          <w:sz w:val="24"/>
          <w:szCs w:val="24"/>
        </w:rPr>
        <w:t>各种</w:t>
      </w:r>
      <w:r>
        <w:rPr>
          <w:rFonts w:ascii="宋体" w:hAnsi="宋体" w:cs="宋体" w:eastAsia="宋体"/>
          <w:sz w:val="24"/>
          <w:szCs w:val="24"/>
        </w:rPr>
        <w:t>查询</w:t>
      </w:r>
      <w:r>
        <w:rPr>
          <w:rFonts w:ascii="宋体" w:hAnsi="宋体" w:cs="宋体" w:eastAsia="宋体"/>
          <w:sz w:val="24"/>
          <w:szCs w:val="24"/>
        </w:rPr>
        <w:t>需求。</w:t>
      </w:r>
    </w:p>
    <w:p>
      <w:pPr>
        <w:spacing w:line="360"/>
        <w:ind w:firstLine="420"/>
        <w:jc w:val="left"/>
      </w:pPr>
    </w:p>
    <w:p>
      <w:pPr>
        <w:spacing w:line="240"/>
        <w:jc w:val="left"/>
      </w:pPr>
    </w:p>
    <w:p>
      <w:pPr>
        <w:spacing w:line="240"/>
        <w:jc w:val="left"/>
      </w:pPr>
      <w:r>
        <w:br w:type="textWrapping"/>
      </w:r>
    </w:p>
    <w:p>
      <w:pPr>
        <w:pStyle w:val="shimo heading subtitle"/>
        <w:spacing w:line="312"/>
        <w:jc w:val="center"/>
      </w:pPr>
      <w:r>
        <w:rPr>
          <w:rFonts w:ascii="宋体" w:hAnsi="宋体" w:cs="宋体" w:eastAsia="宋体"/>
          <w:b w:val="true"/>
          <w:szCs w:val="32"/>
        </w:rPr>
        <w:t>第三部分 总体设计</w:t>
      </w:r>
    </w:p>
    <w:p>
      <w:pPr>
        <w:pStyle w:val="shimo heading 3"/>
        <w:spacing w:line="412"/>
        <w:jc w:val="left"/>
      </w:pPr>
      <w:r>
        <w:rPr>
          <w:rFonts w:ascii="宋体" w:hAnsi="宋体" w:cs="宋体" w:eastAsia="宋体"/>
          <w:b w:val="true"/>
          <w:szCs w:val="32"/>
        </w:rPr>
        <w:t>一、技术架构设计</w:t>
      </w:r>
    </w:p>
    <w:p>
      <w:pPr>
        <w:spacing w:line="240"/>
        <w:ind w:firstLine="420"/>
        <w:jc w:val="left"/>
      </w:pPr>
      <w:r>
        <w:rPr>
          <w:rFonts w:ascii="宋体" w:hAnsi="宋体" w:cs="宋体" w:eastAsia="宋体"/>
          <w:sz w:val="22"/>
        </w:rPr>
        <w:t>Dja</w:t>
      </w:r>
      <w:r>
        <w:rPr>
          <w:rFonts w:ascii="宋体" w:hAnsi="宋体" w:cs="宋体" w:eastAsia="宋体"/>
          <w:sz w:val="22"/>
        </w:rPr>
        <w:t>ng</w:t>
      </w:r>
      <w:r>
        <w:rPr>
          <w:rFonts w:ascii="宋体" w:hAnsi="宋体" w:cs="宋体" w:eastAsia="宋体"/>
          <w:sz w:val="22"/>
        </w:rPr>
        <w:t>o基于</w:t>
      </w:r>
      <w:r>
        <w:rPr>
          <w:rFonts w:ascii="宋体" w:hAnsi="宋体" w:cs="宋体" w:eastAsia="宋体"/>
          <w:sz w:val="22"/>
        </w:rPr>
        <w:t>MVC</w:t>
      </w:r>
      <w:r>
        <w:rPr>
          <w:rFonts w:ascii="宋体" w:hAnsi="宋体" w:cs="宋体" w:eastAsia="宋体"/>
          <w:sz w:val="22"/>
        </w:rPr>
        <w:t>模型</w:t>
      </w:r>
      <w:r>
        <w:rPr>
          <w:rFonts w:ascii="宋体" w:hAnsi="宋体" w:cs="宋体" w:eastAsia="宋体"/>
          <w:sz w:val="22"/>
        </w:rPr>
        <w:t>，</w:t>
      </w:r>
      <w:r>
        <w:rPr>
          <w:rFonts w:ascii="宋体" w:hAnsi="宋体" w:cs="宋体" w:eastAsia="宋体"/>
          <w:sz w:val="22"/>
        </w:rPr>
        <w:t>使用该架构</w:t>
      </w:r>
      <w:r>
        <w:rPr>
          <w:rFonts w:ascii="宋体" w:hAnsi="宋体" w:cs="宋体" w:eastAsia="宋体"/>
          <w:sz w:val="22"/>
        </w:rPr>
        <w:t>同时</w:t>
      </w:r>
      <w:r>
        <w:rPr>
          <w:rFonts w:ascii="宋体" w:hAnsi="宋体" w:cs="宋体" w:eastAsia="宋体"/>
          <w:sz w:val="22"/>
        </w:rPr>
        <w:t>对前后端</w:t>
      </w:r>
      <w:r>
        <w:rPr>
          <w:rFonts w:ascii="宋体" w:hAnsi="宋体" w:cs="宋体" w:eastAsia="宋体"/>
          <w:sz w:val="22"/>
        </w:rPr>
        <w:t>进行</w:t>
      </w:r>
      <w:r>
        <w:rPr>
          <w:rFonts w:ascii="宋体" w:hAnsi="宋体" w:cs="宋体" w:eastAsia="宋体"/>
          <w:sz w:val="22"/>
        </w:rPr>
        <w:t>开发</w:t>
      </w:r>
      <w:r>
        <w:rPr>
          <w:rFonts w:ascii="宋体" w:hAnsi="宋体" w:cs="宋体" w:eastAsia="宋体"/>
          <w:sz w:val="22"/>
        </w:rPr>
        <w:t>，</w:t>
      </w:r>
      <w:r>
        <w:rPr>
          <w:rFonts w:ascii="宋体" w:hAnsi="宋体" w:cs="宋体" w:eastAsia="宋体"/>
          <w:sz w:val="22"/>
        </w:rPr>
        <w:t>Pyto</w:t>
      </w:r>
      <w:r>
        <w:rPr>
          <w:rFonts w:ascii="宋体" w:hAnsi="宋体" w:cs="宋体" w:eastAsia="宋体"/>
          <w:sz w:val="22"/>
        </w:rPr>
        <w:t>r</w:t>
      </w:r>
      <w:r>
        <w:rPr>
          <w:rFonts w:ascii="宋体" w:hAnsi="宋体" w:cs="宋体" w:eastAsia="宋体"/>
          <w:sz w:val="22"/>
        </w:rPr>
        <w:t>ch</w:t>
      </w:r>
      <w:r>
        <w:rPr>
          <w:rFonts w:ascii="宋体" w:hAnsi="宋体" w:cs="宋体" w:eastAsia="宋体"/>
          <w:sz w:val="22"/>
        </w:rPr>
        <w:t>进行</w:t>
      </w:r>
      <w:r>
        <w:rPr>
          <w:rFonts w:ascii="宋体" w:hAnsi="宋体" w:cs="宋体" w:eastAsia="宋体"/>
          <w:sz w:val="22"/>
        </w:rPr>
        <w:t>算法</w:t>
      </w:r>
      <w:r>
        <w:rPr>
          <w:rFonts w:ascii="宋体" w:hAnsi="宋体" w:cs="宋体" w:eastAsia="宋体"/>
          <w:sz w:val="22"/>
        </w:rPr>
        <w:t>内置核心的</w:t>
      </w:r>
      <w:r>
        <w:rPr>
          <w:rFonts w:ascii="宋体" w:hAnsi="宋体" w:cs="宋体" w:eastAsia="宋体"/>
          <w:sz w:val="22"/>
        </w:rPr>
        <w:t>实现，引用torch，word2vce等开源代码包实现预测算法</w:t>
      </w:r>
      <w:r>
        <w:rPr>
          <w:rFonts w:ascii="宋体" w:hAnsi="宋体" w:cs="宋体" w:eastAsia="宋体"/>
          <w:sz w:val="22"/>
        </w:rPr>
        <w:t>。</w:t>
      </w:r>
    </w:p>
    <w:p>
      <w:pPr>
        <w:spacing w:line="240"/>
        <w:jc w:val="center"/>
      </w:pPr>
    </w:p>
    <w:p>
      <w:pPr>
        <w:pStyle w:val="shimo heading 3"/>
        <w:spacing w:line="412"/>
        <w:jc w:val="left"/>
      </w:pPr>
      <w:r>
        <w:rPr>
          <w:rFonts w:ascii="宋体" w:hAnsi="宋体" w:cs="宋体" w:eastAsia="宋体"/>
          <w:b w:val="true"/>
          <w:szCs w:val="32"/>
        </w:rPr>
        <w:t>二、核心控制流程</w:t>
      </w:r>
    </w:p>
    <w:p>
      <w:pPr>
        <w:pStyle w:val="shimo heading 4"/>
        <w:spacing w:line="372"/>
        <w:jc w:val="left"/>
      </w:pPr>
      <w:r>
        <w:rPr>
          <w:rFonts w:ascii="宋体" w:hAnsi="宋体" w:cs="宋体" w:eastAsia="宋体"/>
          <w:b w:val="true"/>
          <w:szCs w:val="28"/>
        </w:rPr>
        <w:t>1、核心控制流程图</w:t>
      </w:r>
    </w:p>
    <w:p>
      <w:pPr>
        <w:spacing w:line="240"/>
        <w:jc w:val="left"/>
      </w:pPr>
      <w:r>
        <w:rPr>
          <w:rFonts w:ascii="" w:hAnsi="" w:cs="" w:eastAsia=""/>
          <w:sz w:val="22"/>
        </w:rPr>
        <w:t> </w:t>
      </w:r>
      <w:r>
        <w:drawing>
          <wp:inline distT="0" distR="0" distB="0" distL="0">
            <wp:extent cx="5216017" cy="4855370"/>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4"/>
                    <a:stretch>
                      <a:fillRect/>
                    </a:stretch>
                  </pic:blipFill>
                  <pic:spPr>
                    <a:xfrm>
                      <a:off x="0" y="0"/>
                      <a:ext cx="5216017" cy="4855370"/>
                    </a:xfrm>
                    <a:prstGeom prst="rect">
                      <a:avLst/>
                    </a:prstGeom>
                  </pic:spPr>
                </pic:pic>
              </a:graphicData>
            </a:graphic>
          </wp:inline>
        </w:drawing>
      </w:r>
    </w:p>
    <w:p>
      <w:pPr>
        <w:spacing w:line="240"/>
        <w:jc w:val="left"/>
      </w:pPr>
    </w:p>
    <w:p>
      <w:pPr>
        <w:pStyle w:val="shimo heading 4"/>
        <w:spacing w:line="372"/>
        <w:jc w:val="left"/>
      </w:pPr>
      <w:r>
        <w:rPr>
          <w:rFonts w:ascii="宋体" w:hAnsi="宋体" w:cs="宋体" w:eastAsia="宋体"/>
          <w:b w:val="true"/>
          <w:szCs w:val="28"/>
        </w:rPr>
        <w:t>2、核心控制流程说明</w:t>
      </w:r>
    </w:p>
    <w:p>
      <w:pPr>
        <w:spacing w:line="240"/>
        <w:jc w:val="left"/>
      </w:pPr>
      <w:r>
        <w:rPr>
          <w:rFonts w:ascii="宋体" w:hAnsi="宋体" w:cs="宋体" w:eastAsia="宋体"/>
          <w:sz w:val="22"/>
        </w:rPr>
        <w:t>结合上图，针对每一个消息请求，按照消息请求/回复顺序，作如下说明。</w:t>
      </w:r>
    </w:p>
    <w:p>
      <w:pPr>
        <w:spacing w:line="240"/>
        <w:jc w:val="left"/>
      </w:pPr>
      <w:r>
        <w:rPr>
          <w:rFonts w:ascii="" w:hAnsi="" w:cs="" w:eastAsia=""/>
          <w:sz w:val="22"/>
        </w:rPr>
        <w:t xml:space="preserve"> 1.请求访问，判断是否游客登陆</w:t>
      </w:r>
    </w:p>
    <w:p>
      <w:pPr>
        <w:numPr>
          <w:ilvl w:val="0"/>
          <w:numId w:val="7"/>
        </w:numPr>
        <w:spacing w:line="240"/>
        <w:jc w:val="left"/>
      </w:pPr>
      <w:r>
        <w:rPr>
          <w:rFonts w:ascii="" w:hAnsi="" w:cs="" w:eastAsia=""/>
          <w:sz w:val="22"/>
        </w:rPr>
        <w:t>游客登陆直接进入</w:t>
      </w:r>
    </w:p>
    <w:p>
      <w:pPr>
        <w:numPr>
          <w:ilvl w:val="0"/>
          <w:numId w:val="6"/>
        </w:numPr>
        <w:spacing w:line="240"/>
        <w:jc w:val="left"/>
      </w:pPr>
      <w:r>
        <w:rPr>
          <w:rFonts w:ascii="" w:hAnsi="" w:cs="" w:eastAsia=""/>
          <w:sz w:val="22"/>
        </w:rPr>
        <w:t>用户登陆，点击输入账户密码</w:t>
      </w:r>
    </w:p>
    <w:p>
      <w:pPr>
        <w:numPr>
          <w:ilvl w:val="0"/>
          <w:numId w:val="6"/>
        </w:numPr>
        <w:spacing w:line="240"/>
        <w:jc w:val="left"/>
      </w:pPr>
      <w:r>
        <w:rPr>
          <w:rFonts w:ascii="" w:hAnsi="" w:cs="" w:eastAsia=""/>
          <w:sz w:val="22"/>
        </w:rPr>
        <w:t>判断密码是否正确，正确返回登陆成功进入软件主体，错误返回输入密码错误要求重新登陆</w:t>
      </w:r>
    </w:p>
    <w:p>
      <w:pPr>
        <w:numPr>
          <w:ilvl w:val="0"/>
          <w:numId w:val="6"/>
        </w:numPr>
        <w:spacing w:line="240"/>
        <w:jc w:val="left"/>
      </w:pPr>
      <w:r>
        <w:rPr>
          <w:rFonts w:ascii="" w:hAnsi="" w:cs="" w:eastAsia=""/>
          <w:sz w:val="22"/>
        </w:rPr>
        <w:t>进入软件主题，在主界面左侧提供查看沪深市场，股票列表，个股详情，我的自选股，预测以及收益模拟，用户自行选择需求功能</w:t>
      </w:r>
    </w:p>
    <w:p>
      <w:pPr>
        <w:numPr>
          <w:ilvl w:val="0"/>
          <w:numId w:val="6"/>
        </w:numPr>
        <w:spacing w:line="240"/>
        <w:jc w:val="left"/>
      </w:pPr>
      <w:r>
        <w:rPr>
          <w:rFonts w:ascii="" w:hAnsi="" w:cs="" w:eastAsia=""/>
          <w:sz w:val="22"/>
        </w:rPr>
        <w:t>选择需求功能，软件返回相应的数据以及展示图像</w:t>
      </w:r>
    </w:p>
    <w:p>
      <w:pPr>
        <w:numPr>
          <w:ilvl w:val="0"/>
          <w:numId w:val="6"/>
        </w:numPr>
        <w:spacing w:line="240"/>
        <w:jc w:val="left"/>
      </w:pPr>
      <w:r>
        <w:rPr>
          <w:rFonts w:ascii="" w:hAnsi="" w:cs="" w:eastAsia=""/>
          <w:sz w:val="22"/>
        </w:rPr>
        <w:t>用户使用结束</w:t>
      </w:r>
    </w:p>
    <w:p>
      <w:pPr>
        <w:pStyle w:val="shimo heading 3"/>
        <w:spacing w:line="412"/>
        <w:jc w:val="left"/>
      </w:pPr>
      <w:r>
        <w:br w:type="textWrapping"/>
      </w:r>
    </w:p>
    <w:p>
      <w:pPr>
        <w:pStyle w:val="shimo heading subtitle"/>
        <w:spacing w:line="312"/>
        <w:jc w:val="center"/>
      </w:pPr>
      <w:r>
        <w:rPr>
          <w:rFonts w:ascii="宋体" w:hAnsi="宋体" w:cs="宋体" w:eastAsia="宋体"/>
          <w:b w:val="true"/>
          <w:szCs w:val="32"/>
        </w:rPr>
        <w:t>第四部分 界面和业务单设计</w:t>
      </w:r>
    </w:p>
    <w:p>
      <w:pPr>
        <w:pStyle w:val="shimo heading 3"/>
        <w:spacing w:line="412"/>
        <w:jc w:val="left"/>
      </w:pPr>
      <w:r>
        <w:rPr>
          <w:rFonts w:ascii="宋体" w:hAnsi="宋体" w:cs="宋体" w:eastAsia="宋体"/>
          <w:b w:val="true"/>
          <w:szCs w:val="32"/>
        </w:rPr>
        <w:t>一、界面设计</w:t>
      </w:r>
    </w:p>
    <w:p>
      <w:pPr>
        <w:pStyle w:val="shimo heading 4"/>
        <w:spacing w:line="372"/>
        <w:jc w:val="left"/>
      </w:pPr>
      <w:r>
        <w:rPr>
          <w:rFonts w:ascii="宋体" w:hAnsi="宋体" w:cs="宋体" w:eastAsia="宋体"/>
          <w:b w:val="true"/>
          <w:szCs w:val="28"/>
        </w:rPr>
        <w:t>1、界面框架设计</w:t>
      </w:r>
    </w:p>
    <w:p>
      <w:pPr>
        <w:spacing w:line="372"/>
        <w:ind w:firstLine="420"/>
        <w:jc w:val="left"/>
      </w:pPr>
      <w:r>
        <w:rPr>
          <w:rFonts w:ascii="宋体" w:hAnsi="宋体" w:cs="宋体" w:eastAsia="宋体"/>
          <w:b w:val="true"/>
          <w:sz w:val="22"/>
        </w:rPr>
        <w:t>采用V</w:t>
      </w:r>
      <w:r>
        <w:rPr>
          <w:rFonts w:ascii="宋体" w:hAnsi="宋体" w:cs="宋体" w:eastAsia="宋体"/>
          <w:b w:val="true"/>
          <w:sz w:val="22"/>
        </w:rPr>
        <w:t>UE</w:t>
      </w:r>
      <w:r>
        <w:rPr>
          <w:rFonts w:ascii="宋体" w:hAnsi="宋体" w:cs="宋体" w:eastAsia="宋体"/>
          <w:b w:val="true"/>
          <w:sz w:val="22"/>
        </w:rPr>
        <w:t>+ELE</w:t>
      </w:r>
      <w:r>
        <w:rPr>
          <w:rFonts w:ascii="宋体" w:hAnsi="宋体" w:cs="宋体" w:eastAsia="宋体"/>
          <w:b w:val="true"/>
          <w:sz w:val="22"/>
        </w:rPr>
        <w:t>MEN</w:t>
      </w:r>
      <w:r>
        <w:rPr>
          <w:rFonts w:ascii="宋体" w:hAnsi="宋体" w:cs="宋体" w:eastAsia="宋体"/>
          <w:b w:val="true"/>
          <w:sz w:val="22"/>
        </w:rPr>
        <w:t>TUI实现</w:t>
      </w:r>
    </w:p>
    <w:p>
      <w:pPr>
        <w:pStyle w:val="shimo heading 4"/>
        <w:spacing w:line="372"/>
        <w:jc w:val="left"/>
      </w:pPr>
      <w:r>
        <w:rPr>
          <w:rFonts w:ascii="宋体" w:hAnsi="宋体" w:cs="宋体" w:eastAsia="宋体"/>
          <w:b w:val="true"/>
          <w:szCs w:val="28"/>
        </w:rPr>
        <w:t>2、</w:t>
      </w:r>
      <w:r>
        <w:rPr>
          <w:rFonts w:ascii="宋体" w:hAnsi="宋体" w:cs="宋体" w:eastAsia="宋体"/>
          <w:b w:val="true"/>
        </w:rPr>
        <w:t>W</w:t>
      </w:r>
      <w:r>
        <w:rPr>
          <w:rFonts w:ascii="宋体" w:hAnsi="宋体" w:cs="宋体" w:eastAsia="宋体"/>
          <w:b w:val="true"/>
        </w:rPr>
        <w:t>E</w:t>
      </w:r>
      <w:r>
        <w:rPr>
          <w:rFonts w:ascii="宋体" w:hAnsi="宋体" w:cs="宋体" w:eastAsia="宋体"/>
          <w:b w:val="true"/>
        </w:rPr>
        <w:t>B</w:t>
      </w:r>
      <w:r>
        <w:rPr>
          <w:rFonts w:ascii="宋体" w:hAnsi="宋体" w:cs="宋体" w:eastAsia="宋体"/>
          <w:b w:val="true"/>
          <w:szCs w:val="28"/>
        </w:rPr>
        <w:t>界面设计</w:t>
      </w:r>
    </w:p>
    <w:p>
      <w:pPr>
        <w:pStyle w:val="shimo heading 4"/>
        <w:spacing w:line="376"/>
        <w:jc w:val="left"/>
      </w:pPr>
      <w:r>
        <w:rPr>
          <w:rFonts w:ascii="宋体" w:hAnsi="宋体" w:cs="宋体" w:eastAsia="宋体"/>
          <w:b w:val="true"/>
          <w:szCs w:val="28"/>
        </w:rPr>
        <w:t>2.</w:t>
      </w:r>
      <w:r>
        <w:rPr>
          <w:rFonts w:ascii="宋体" w:hAnsi="宋体" w:cs="宋体" w:eastAsia="宋体"/>
          <w:b w:val="true"/>
        </w:rPr>
        <w:t>1</w:t>
      </w:r>
      <w:r>
        <w:rPr>
          <w:rFonts w:ascii="宋体" w:hAnsi="宋体" w:cs="宋体" w:eastAsia="宋体"/>
          <w:b w:val="true"/>
          <w:szCs w:val="28"/>
        </w:rPr>
        <w:t>、</w:t>
      </w:r>
      <w:r>
        <w:rPr>
          <w:rFonts w:ascii="宋体" w:hAnsi="宋体" w:cs="宋体" w:eastAsia="宋体"/>
          <w:b w:val="true"/>
        </w:rPr>
        <w:t>大盘指数</w:t>
      </w:r>
      <w:r>
        <w:rPr>
          <w:rFonts w:ascii="宋体" w:hAnsi="宋体" w:cs="宋体" w:eastAsia="宋体"/>
          <w:b w:val="true"/>
          <w:szCs w:val="28"/>
        </w:rPr>
        <w:t>界面设计</w:t>
      </w:r>
    </w:p>
    <w:p>
      <w:pPr>
        <w:spacing w:line="240"/>
        <w:jc w:val="left"/>
      </w:pPr>
      <w:r>
        <w:drawing>
          <wp:inline distT="0" distR="0" distB="0" distL="0">
            <wp:extent cx="5216017" cy="3581592"/>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3581592"/>
                    </a:xfrm>
                    <a:prstGeom prst="rect">
                      <a:avLst/>
                    </a:prstGeom>
                  </pic:spPr>
                </pic:pic>
              </a:graphicData>
            </a:graphic>
          </wp:inline>
        </w:drawing>
      </w:r>
    </w:p>
    <w:p>
      <w:pPr>
        <w:spacing w:line="240"/>
        <w:jc w:val="left"/>
      </w:pPr>
    </w:p>
    <w:p>
      <w:pPr>
        <w:spacing w:line="240"/>
        <w:jc w:val="left"/>
      </w:pPr>
    </w:p>
    <w:p>
      <w:pPr>
        <w:pStyle w:val="shimo heading 4"/>
        <w:spacing w:line="376"/>
        <w:jc w:val="left"/>
      </w:pPr>
      <w:r>
        <w:rPr>
          <w:rFonts w:ascii="宋体" w:hAnsi="宋体" w:cs="宋体" w:eastAsia="宋体"/>
          <w:b w:val="true"/>
          <w:szCs w:val="28"/>
        </w:rPr>
        <w:t>2.</w:t>
      </w:r>
      <w:r>
        <w:rPr>
          <w:rFonts w:ascii="宋体" w:hAnsi="宋体" w:cs="宋体" w:eastAsia="宋体"/>
          <w:b w:val="true"/>
        </w:rPr>
        <w:t>2</w:t>
      </w:r>
      <w:r>
        <w:rPr>
          <w:rFonts w:ascii="宋体" w:hAnsi="宋体" w:cs="宋体" w:eastAsia="宋体"/>
          <w:b w:val="true"/>
          <w:szCs w:val="28"/>
        </w:rPr>
        <w:t>、</w:t>
      </w:r>
      <w:r>
        <w:rPr>
          <w:rFonts w:ascii="宋体" w:hAnsi="宋体" w:cs="宋体" w:eastAsia="宋体"/>
          <w:b w:val="true"/>
        </w:rPr>
        <w:t>查看股票</w:t>
      </w:r>
      <w:r>
        <w:rPr>
          <w:rFonts w:ascii="宋体" w:hAnsi="宋体" w:cs="宋体" w:eastAsia="宋体"/>
          <w:b w:val="true"/>
          <w:szCs w:val="28"/>
        </w:rPr>
        <w:t>界面设计</w:t>
      </w:r>
    </w:p>
    <w:p>
      <w:pPr>
        <w:spacing w:line="376"/>
        <w:jc w:val="left"/>
      </w:pPr>
      <w:r>
        <w:drawing>
          <wp:inline distT="0" distR="0" distB="0" distL="0">
            <wp:extent cx="5216017" cy="3604708"/>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3604708"/>
                    </a:xfrm>
                    <a:prstGeom prst="rect">
                      <a:avLst/>
                    </a:prstGeom>
                  </pic:spPr>
                </pic:pic>
              </a:graphicData>
            </a:graphic>
          </wp:inline>
        </w:drawing>
      </w:r>
    </w:p>
    <w:p>
      <w:pPr>
        <w:spacing w:line="376"/>
        <w:jc w:val="left"/>
      </w:pPr>
    </w:p>
    <w:p>
      <w:pPr>
        <w:pStyle w:val="shimo heading 4"/>
        <w:spacing w:line="240"/>
        <w:jc w:val="left"/>
      </w:pPr>
      <w:r>
        <w:rPr>
          <w:rFonts w:ascii="宋体" w:hAnsi="宋体" w:cs="宋体" w:eastAsia="宋体"/>
          <w:b w:val="true"/>
        </w:rPr>
        <w:t>2.3、股票列表界面设计</w:t>
      </w:r>
    </w:p>
    <w:p>
      <w:pPr>
        <w:spacing w:line="240"/>
        <w:jc w:val="left"/>
      </w:pPr>
      <w:r>
        <w:drawing>
          <wp:inline distT="0" distR="0" distB="0" distL="0">
            <wp:extent cx="5216017" cy="2934010"/>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2934010"/>
                    </a:xfrm>
                    <a:prstGeom prst="rect">
                      <a:avLst/>
                    </a:prstGeom>
                  </pic:spPr>
                </pic:pic>
              </a:graphicData>
            </a:graphic>
          </wp:inline>
        </w:drawing>
      </w:r>
    </w:p>
    <w:p>
      <w:pPr>
        <w:spacing w:line="240"/>
        <w:jc w:val="left"/>
      </w:pPr>
    </w:p>
    <w:p>
      <w:pPr>
        <w:pStyle w:val="shimo heading 4"/>
        <w:spacing w:line="376"/>
        <w:jc w:val="left"/>
      </w:pPr>
      <w:r>
        <w:rPr>
          <w:rFonts w:ascii="宋体" w:hAnsi="宋体" w:cs="宋体" w:eastAsia="宋体"/>
          <w:b w:val="true"/>
          <w:szCs w:val="28"/>
        </w:rPr>
        <w:t>2.</w:t>
      </w:r>
      <w:r>
        <w:rPr>
          <w:rFonts w:ascii="宋体" w:hAnsi="宋体" w:cs="宋体" w:eastAsia="宋体"/>
          <w:b w:val="true"/>
        </w:rPr>
        <w:t>4</w:t>
      </w:r>
      <w:r>
        <w:rPr>
          <w:rFonts w:ascii="宋体" w:hAnsi="宋体" w:cs="宋体" w:eastAsia="宋体"/>
          <w:b w:val="true"/>
          <w:szCs w:val="28"/>
        </w:rPr>
        <w:t>、</w:t>
      </w:r>
      <w:r>
        <w:rPr>
          <w:rFonts w:ascii="宋体" w:hAnsi="宋体" w:cs="宋体" w:eastAsia="宋体"/>
          <w:b w:val="true"/>
        </w:rPr>
        <w:t>自选股</w:t>
      </w:r>
      <w:r>
        <w:rPr>
          <w:rFonts w:ascii="宋体" w:hAnsi="宋体" w:cs="宋体" w:eastAsia="宋体"/>
          <w:b w:val="true"/>
          <w:szCs w:val="28"/>
        </w:rPr>
        <w:t>界面设计</w:t>
      </w:r>
    </w:p>
    <w:p>
      <w:pPr>
        <w:spacing w:line="240"/>
        <w:jc w:val="left"/>
      </w:pPr>
      <w:r>
        <w:drawing>
          <wp:inline distT="0" distR="0" distB="0" distL="0">
            <wp:extent cx="5216017" cy="2934010"/>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2934010"/>
                    </a:xfrm>
                    <a:prstGeom prst="rect">
                      <a:avLst/>
                    </a:prstGeom>
                  </pic:spPr>
                </pic:pic>
              </a:graphicData>
            </a:graphic>
          </wp:inline>
        </w:drawing>
      </w:r>
    </w:p>
    <w:p>
      <w:pPr>
        <w:spacing w:line="240"/>
        <w:jc w:val="left"/>
      </w:pPr>
    </w:p>
    <w:p>
      <w:pPr>
        <w:spacing w:line="240"/>
        <w:jc w:val="left"/>
      </w:pPr>
    </w:p>
    <w:p>
      <w:pPr>
        <w:pStyle w:val="shimo heading 4"/>
        <w:spacing w:line="376"/>
        <w:jc w:val="left"/>
      </w:pPr>
      <w:r>
        <w:rPr>
          <w:rFonts w:ascii="宋体" w:hAnsi="宋体" w:cs="宋体" w:eastAsia="宋体"/>
          <w:b w:val="true"/>
          <w:szCs w:val="28"/>
        </w:rPr>
        <w:t>2.</w:t>
      </w:r>
      <w:r>
        <w:rPr>
          <w:rFonts w:ascii="宋体" w:hAnsi="宋体" w:cs="宋体" w:eastAsia="宋体"/>
          <w:b w:val="true"/>
        </w:rPr>
        <w:t>5</w:t>
      </w:r>
      <w:r>
        <w:rPr>
          <w:rFonts w:ascii="宋体" w:hAnsi="宋体" w:cs="宋体" w:eastAsia="宋体"/>
          <w:b w:val="true"/>
          <w:szCs w:val="28"/>
        </w:rPr>
        <w:t>、</w:t>
      </w:r>
      <w:r>
        <w:rPr>
          <w:rFonts w:ascii="宋体" w:hAnsi="宋体" w:cs="宋体" w:eastAsia="宋体"/>
          <w:b w:val="true"/>
        </w:rPr>
        <w:t>预测界面设计</w:t>
      </w:r>
    </w:p>
    <w:p>
      <w:pPr>
        <w:spacing w:line="376"/>
        <w:jc w:val="left"/>
      </w:pPr>
      <w:r>
        <w:drawing>
          <wp:inline distT="0" distR="0" distB="0" distL="0">
            <wp:extent cx="5216017" cy="2934010"/>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5216017" cy="2934010"/>
                    </a:xfrm>
                    <a:prstGeom prst="rect">
                      <a:avLst/>
                    </a:prstGeom>
                  </pic:spPr>
                </pic:pic>
              </a:graphicData>
            </a:graphic>
          </wp:inline>
        </w:drawing>
      </w:r>
    </w:p>
    <w:p>
      <w:pPr>
        <w:spacing w:line="376"/>
        <w:jc w:val="left"/>
      </w:pPr>
      <w:r>
        <w:rPr>
          <w:rFonts w:ascii="宋体" w:hAnsi="宋体" w:cs="宋体" w:eastAsia="宋体"/>
          <w:b w:val="true"/>
          <w:sz w:val="22"/>
        </w:rPr>
        <w:t>2.6策略模拟界面设计</w:t>
      </w:r>
    </w:p>
    <w:p>
      <w:pPr>
        <w:spacing w:line="376"/>
        <w:jc w:val="left"/>
      </w:pPr>
      <w:r>
        <w:rPr>
          <w:rFonts w:ascii="宋体" w:hAnsi="宋体" w:cs="宋体" w:eastAsia="宋体"/>
          <w:b w:val="true"/>
          <w:sz w:val="22"/>
        </w:rPr>
        <w:t>2.6.1 小市值策略界面</w:t>
      </w:r>
    </w:p>
    <w:p>
      <w:pPr>
        <w:spacing w:line="240"/>
        <w:jc w:val="left"/>
      </w:pPr>
      <w:r>
        <w:drawing>
          <wp:inline distT="0" distR="0" distB="0" distL="0">
            <wp:extent cx="5216017" cy="3715519"/>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5216017" cy="3715519"/>
                    </a:xfrm>
                    <a:prstGeom prst="rect">
                      <a:avLst/>
                    </a:prstGeom>
                  </pic:spPr>
                </pic:pic>
              </a:graphicData>
            </a:graphic>
          </wp:inline>
        </w:drawing>
      </w:r>
    </w:p>
    <w:p>
      <w:pPr>
        <w:spacing w:line="240"/>
        <w:jc w:val="left"/>
      </w:pPr>
    </w:p>
    <w:p>
      <w:pPr>
        <w:spacing w:line="240"/>
        <w:jc w:val="left"/>
      </w:pPr>
      <w:r>
        <w:rPr>
          <w:rFonts w:ascii="" w:hAnsi="" w:cs="" w:eastAsia=""/>
          <w:sz w:val="22"/>
        </w:rPr>
        <w:t>2.6.2 双均线策略界面</w:t>
      </w:r>
    </w:p>
    <w:p>
      <w:pPr>
        <w:spacing w:line="240"/>
        <w:jc w:val="left"/>
      </w:pPr>
      <w:r>
        <w:drawing>
          <wp:inline distT="0" distR="0" distB="0" distL="0">
            <wp:extent cx="5216017" cy="2934010"/>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5216017" cy="2934010"/>
                    </a:xfrm>
                    <a:prstGeom prst="rect">
                      <a:avLst/>
                    </a:prstGeom>
                  </pic:spPr>
                </pic:pic>
              </a:graphicData>
            </a:graphic>
          </wp:inline>
        </w:drawing>
      </w:r>
    </w:p>
    <w:p>
      <w:pPr>
        <w:spacing w:line="240"/>
        <w:jc w:val="left"/>
      </w:pPr>
    </w:p>
    <w:p>
      <w:pPr>
        <w:pStyle w:val="shimo heading subtitle"/>
        <w:spacing w:line="312"/>
        <w:jc w:val="center"/>
      </w:pPr>
    </w:p>
    <w:p>
      <w:pPr>
        <w:pStyle w:val="shimo heading subtitle"/>
        <w:spacing w:line="312"/>
        <w:jc w:val="center"/>
      </w:pPr>
      <w:r>
        <w:rPr>
          <w:rFonts w:ascii="宋体" w:hAnsi="宋体" w:cs="宋体" w:eastAsia="宋体"/>
          <w:b w:val="true"/>
          <w:szCs w:val="32"/>
        </w:rPr>
        <w:t>第五部分 单元模块设计</w:t>
      </w:r>
    </w:p>
    <w:p>
      <w:pPr>
        <w:spacing w:line="312"/>
        <w:jc w:val="left"/>
      </w:pPr>
    </w:p>
    <w:p>
      <w:pPr>
        <w:pStyle w:val="shimo heading 3"/>
        <w:spacing w:line="412"/>
        <w:jc w:val="left"/>
      </w:pPr>
      <w:r>
        <w:rPr>
          <w:rFonts w:ascii="宋体" w:hAnsi="宋体" w:cs="宋体" w:eastAsia="宋体"/>
          <w:b w:val="true"/>
          <w:szCs w:val="32"/>
        </w:rPr>
        <w:t>一、数据访问层设计</w:t>
      </w:r>
    </w:p>
    <w:p>
      <w:pPr>
        <w:spacing w:line="412"/>
        <w:ind w:firstLine="420"/>
        <w:jc w:val="left"/>
      </w:pPr>
      <w:r>
        <w:rPr>
          <w:rFonts w:ascii="宋体" w:hAnsi="宋体" w:cs="宋体" w:eastAsia="宋体"/>
          <w:sz w:val="22"/>
        </w:rPr>
        <w:t>采用Django自带的Models类和数据库API，首先在数据库中建好表，然后使用Django的指令即可在项目中建立Models，并直接通过Django提供的API访问数据库。</w:t>
      </w:r>
    </w:p>
    <w:p>
      <w:pPr>
        <w:pStyle w:val="shimo heading 3"/>
        <w:spacing w:line="412"/>
        <w:jc w:val="left"/>
      </w:pPr>
      <w:r>
        <w:rPr>
          <w:rFonts w:ascii="宋体" w:hAnsi="宋体" w:cs="宋体" w:eastAsia="宋体"/>
          <w:b w:val="true"/>
          <w:szCs w:val="32"/>
        </w:rPr>
        <w:t>二、业务逻辑层设计</w:t>
      </w:r>
    </w:p>
    <w:p>
      <w:pPr>
        <w:spacing w:line="240"/>
        <w:jc w:val="left"/>
      </w:pPr>
    </w:p>
    <w:p>
      <w:pPr>
        <w:spacing w:line="240"/>
        <w:jc w:val="left"/>
      </w:pPr>
      <w:r>
        <w:rPr>
          <w:rFonts w:ascii="" w:hAnsi="" w:cs="" w:eastAsia=""/>
          <w:sz w:val="22"/>
        </w:rPr>
        <w:t>(ps:下文删掉了大量内容，只留下了一个模板，等项目推进在填充)</w:t>
      </w:r>
    </w:p>
    <w:p>
      <w:pPr>
        <w:pStyle w:val="shimo heading 3"/>
        <w:spacing w:line="412"/>
        <w:jc w:val="left"/>
      </w:pPr>
      <w:r>
        <w:rPr>
          <w:rFonts w:ascii="宋体" w:hAnsi="宋体" w:cs="宋体" w:eastAsia="宋体"/>
          <w:b w:val="true"/>
          <w:szCs w:val="32"/>
        </w:rPr>
        <w:t>三、系统管理</w:t>
      </w:r>
    </w:p>
    <w:p>
      <w:pPr>
        <w:pStyle w:val="shimo heading 4"/>
        <w:spacing w:line="372"/>
        <w:jc w:val="left"/>
      </w:pPr>
    </w:p>
    <w:p>
      <w:pPr>
        <w:pStyle w:val="shimo heading 4"/>
        <w:spacing w:line="372"/>
        <w:jc w:val="left"/>
      </w:pPr>
      <w:r>
        <w:rPr>
          <w:rFonts w:ascii="宋体" w:hAnsi="宋体" w:cs="宋体" w:eastAsia="宋体"/>
          <w:b w:val="true"/>
          <w:szCs w:val="28"/>
        </w:rPr>
        <w:t>数据维护管理</w:t>
      </w:r>
    </w:p>
    <w:p>
      <w:pPr>
        <w:pStyle w:val="shimo heading 4"/>
        <w:spacing w:line="376"/>
        <w:jc w:val="left"/>
      </w:pPr>
      <w:r>
        <w:rPr>
          <w:rFonts w:ascii="宋体" w:hAnsi="宋体" w:cs="宋体" w:eastAsia="宋体"/>
          <w:b w:val="true"/>
          <w:szCs w:val="28"/>
        </w:rPr>
        <w:t>1、功能汇总</w:t>
      </w:r>
    </w:p>
    <w:p>
      <w:pPr>
        <w:spacing w:line="240"/>
        <w:jc w:val="left"/>
      </w:pPr>
      <w:r>
        <w:rPr>
          <w:rFonts w:ascii="宋体" w:hAnsi="宋体" w:cs="宋体" w:eastAsia="宋体"/>
          <w:sz w:val="22"/>
        </w:rPr>
        <w:t xml:space="preserve"> 数据库维护模块在本系统的主要功能就是进行数据库备份，并记录数据库备份信息，对数据库备份记录信息进行维护，如果要进行更深一步层次的数据库操作的话，还得通过数据库管理员在服务器的数据库端进行操作。</w:t>
      </w:r>
    </w:p>
    <w:tbl>
      <w:tblPr>
        <w:tblW w:w="8442" w:type="dxa"/>
        <w:tblBorders>
          <w:top w:val="single"/>
          <w:left w:val="single"/>
          <w:bottom w:val="single"/>
          <w:right w:val="single"/>
          <w:insideH w:val="single"/>
          <w:insideV w:val="single"/>
        </w:tblBorders>
        <w:tblLayout w:type="fixed"/>
      </w:tblPr>
      <w:tblGrid>
        <w:gridCol w:w="1929"/>
        <w:gridCol w:w="6512"/>
      </w:tblGrid>
      <w:tr>
        <w:trPr>
          <w:trHeight w:val="450"/>
        </w:trPr>
        <w:tc>
          <w:tcPr>
            <w:tcW w:w="1929" w:type="dxa"/>
            <w:shd w:fill="FF0000"/>
          </w:tcPr>
          <w:p>
            <w:pPr>
              <w:jc w:val="left"/>
            </w:pPr>
            <w:r>
              <w:rPr>
                <w:rFonts w:ascii="宋体" w:hAnsi="宋体" w:cs="宋体" w:eastAsia="宋体"/>
                <w:sz w:val="22"/>
              </w:rPr>
              <w:t>功能</w:t>
            </w:r>
          </w:p>
        </w:tc>
        <w:tc>
          <w:tcPr>
            <w:tcW w:w="6512" w:type="dxa"/>
            <w:shd w:fill="FF0000"/>
          </w:tcPr>
          <w:p>
            <w:pPr>
              <w:jc w:val="left"/>
            </w:pPr>
            <w:r>
              <w:rPr>
                <w:rFonts w:ascii="宋体" w:hAnsi="宋体" w:cs="宋体" w:eastAsia="宋体"/>
                <w:sz w:val="22"/>
              </w:rPr>
              <w:t>描述</w:t>
            </w:r>
          </w:p>
        </w:tc>
      </w:tr>
      <w:tr>
        <w:trPr>
          <w:trHeight w:val="450"/>
        </w:trPr>
        <w:tc>
          <w:tcPr>
            <w:tcW w:w="1929" w:type="dxa"/>
          </w:tcPr>
          <w:p>
            <w:pPr>
              <w:jc w:val="left"/>
            </w:pPr>
            <w:r>
              <w:rPr>
                <w:rFonts w:ascii="宋体" w:hAnsi="宋体" w:cs="宋体" w:eastAsia="宋体"/>
                <w:sz w:val="22"/>
              </w:rPr>
              <w:t>备份</w:t>
            </w:r>
          </w:p>
        </w:tc>
        <w:tc>
          <w:tcPr>
            <w:tcW w:w="6512" w:type="dxa"/>
          </w:tcPr>
          <w:p>
            <w:pPr>
              <w:jc w:val="left"/>
            </w:pPr>
            <w:r>
              <w:rPr>
                <w:rFonts w:ascii="宋体" w:hAnsi="宋体" w:cs="宋体" w:eastAsia="宋体"/>
                <w:sz w:val="22"/>
              </w:rPr>
              <w:t>备份数据库，并以文件的形式保存，文件路径，默认在WEB服务器的bak目录中</w:t>
            </w:r>
          </w:p>
        </w:tc>
      </w:tr>
      <w:tr>
        <w:trPr>
          <w:trHeight w:val="450"/>
        </w:trPr>
        <w:tc>
          <w:tcPr>
            <w:tcW w:w="1929" w:type="dxa"/>
          </w:tcPr>
          <w:p>
            <w:pPr>
              <w:jc w:val="left"/>
            </w:pPr>
            <w:r>
              <w:rPr>
                <w:rFonts w:ascii="宋体" w:hAnsi="宋体" w:cs="宋体" w:eastAsia="宋体"/>
                <w:sz w:val="22"/>
              </w:rPr>
              <w:t>查询</w:t>
            </w:r>
          </w:p>
        </w:tc>
        <w:tc>
          <w:tcPr>
            <w:tcW w:w="6512" w:type="dxa"/>
          </w:tcPr>
          <w:p>
            <w:pPr>
              <w:jc w:val="left"/>
            </w:pPr>
            <w:r>
              <w:rPr>
                <w:rFonts w:ascii="宋体" w:hAnsi="宋体" w:cs="宋体" w:eastAsia="宋体"/>
                <w:sz w:val="22"/>
              </w:rPr>
              <w:t>对数据库备份的历史记录进行查询</w:t>
            </w:r>
          </w:p>
        </w:tc>
      </w:tr>
      <w:tr>
        <w:trPr>
          <w:trHeight w:val="450"/>
        </w:trPr>
        <w:tc>
          <w:tcPr>
            <w:tcW w:w="1929" w:type="dxa"/>
          </w:tcPr>
          <w:p>
            <w:pPr>
              <w:jc w:val="left"/>
            </w:pPr>
            <w:r>
              <w:rPr>
                <w:rFonts w:ascii="宋体" w:hAnsi="宋体" w:cs="宋体" w:eastAsia="宋体"/>
                <w:sz w:val="22"/>
              </w:rPr>
              <w:t>更新备份信息</w:t>
            </w:r>
          </w:p>
        </w:tc>
        <w:tc>
          <w:tcPr>
            <w:tcW w:w="6512" w:type="dxa"/>
          </w:tcPr>
          <w:p>
            <w:pPr>
              <w:jc w:val="left"/>
            </w:pPr>
            <w:r>
              <w:rPr>
                <w:rFonts w:ascii="宋体" w:hAnsi="宋体" w:cs="宋体" w:eastAsia="宋体"/>
                <w:sz w:val="22"/>
              </w:rPr>
              <w:t>仅能对备份记录备注信息进行更新，不能对数据库备份文件进行操作</w:t>
            </w:r>
          </w:p>
        </w:tc>
      </w:tr>
    </w:tbl>
    <w:p>
      <w:pPr>
        <w:spacing w:line="240"/>
        <w:ind w:left="240"/>
        <w:jc w:val="left"/>
      </w:pPr>
      <w:r>
        <w:rPr>
          <w:rFonts w:ascii="宋体" w:hAnsi="宋体" w:cs="宋体" w:eastAsia="宋体"/>
          <w:sz w:val="22"/>
        </w:rPr>
        <w:t>沪深股市界面在本系统主要功能就是对整体沪深股市进行实时数据展示，讲具体数值显示给用户，画出上证指数以及领涨板块占比共用户进行观查</w:t>
      </w:r>
    </w:p>
    <w:tbl>
      <w:tblPr>
        <w:tblW w:w="8442" w:type="dxa"/>
        <w:tblBorders>
          <w:top w:val="single"/>
          <w:left w:val="single"/>
          <w:bottom w:val="single"/>
          <w:right w:val="single"/>
          <w:insideH w:val="single"/>
          <w:insideV w:val="single"/>
        </w:tblBorders>
        <w:tblLayout w:type="fixed"/>
      </w:tblPr>
      <w:tblGrid>
        <w:gridCol w:w="1929"/>
        <w:gridCol w:w="6512"/>
      </w:tblGrid>
      <w:tr>
        <w:trPr>
          <w:trHeight w:val="450"/>
        </w:trPr>
        <w:tc>
          <w:tcPr>
            <w:tcW w:w="1929" w:type="dxa"/>
            <w:shd w:fill="FF0000"/>
          </w:tcPr>
          <w:p>
            <w:pPr>
              <w:jc w:val="left"/>
            </w:pPr>
            <w:r>
              <w:rPr>
                <w:rFonts w:ascii="宋体" w:hAnsi="宋体" w:cs="宋体" w:eastAsia="宋体"/>
                <w:sz w:val="22"/>
              </w:rPr>
              <w:t>功能</w:t>
            </w:r>
          </w:p>
        </w:tc>
        <w:tc>
          <w:tcPr>
            <w:tcW w:w="6512" w:type="dxa"/>
            <w:shd w:fill="FF0000"/>
          </w:tcPr>
          <w:p>
            <w:pPr>
              <w:jc w:val="left"/>
            </w:pPr>
            <w:r>
              <w:rPr>
                <w:rFonts w:ascii="宋体" w:hAnsi="宋体" w:cs="宋体" w:eastAsia="宋体"/>
                <w:sz w:val="22"/>
              </w:rPr>
              <w:t>描述</w:t>
            </w:r>
          </w:p>
        </w:tc>
      </w:tr>
      <w:tr>
        <w:trPr>
          <w:trHeight w:val="465"/>
        </w:trPr>
        <w:tc>
          <w:tcPr>
            <w:tcW w:w="1929" w:type="dxa"/>
          </w:tcPr>
          <w:p>
            <w:pPr>
              <w:jc w:val="left"/>
            </w:pPr>
            <w:r>
              <w:rPr>
                <w:rFonts w:ascii="宋体" w:hAnsi="宋体" w:cs="宋体" w:eastAsia="宋体"/>
                <w:sz w:val="22"/>
              </w:rPr>
              <w:t>显示数据</w:t>
            </w:r>
          </w:p>
        </w:tc>
        <w:tc>
          <w:tcPr>
            <w:tcW w:w="6512" w:type="dxa"/>
          </w:tcPr>
          <w:p>
            <w:pPr>
              <w:jc w:val="left"/>
            </w:pPr>
            <w:r>
              <w:rPr>
                <w:rFonts w:ascii="宋体" w:hAnsi="宋体" w:cs="宋体" w:eastAsia="宋体"/>
                <w:sz w:val="22"/>
              </w:rPr>
              <w:t>提供上证指数数据，开盘收盘最低最高以及成交量和成交额</w:t>
            </w:r>
          </w:p>
        </w:tc>
      </w:tr>
      <w:tr>
        <w:trPr>
          <w:trHeight w:val="450"/>
        </w:trPr>
        <w:tc>
          <w:tcPr>
            <w:tcW w:w="1929" w:type="dxa"/>
          </w:tcPr>
          <w:p>
            <w:pPr>
              <w:jc w:val="left"/>
            </w:pPr>
            <w:r>
              <w:rPr>
                <w:rFonts w:ascii="宋体" w:hAnsi="宋体" w:cs="宋体" w:eastAsia="宋体"/>
                <w:sz w:val="22"/>
              </w:rPr>
              <w:t>显示图像</w:t>
            </w:r>
          </w:p>
        </w:tc>
        <w:tc>
          <w:tcPr>
            <w:tcW w:w="6512" w:type="dxa"/>
          </w:tcPr>
          <w:p>
            <w:pPr>
              <w:jc w:val="left"/>
            </w:pPr>
            <w:r>
              <w:rPr>
                <w:rFonts w:ascii="宋体" w:hAnsi="宋体" w:cs="宋体" w:eastAsia="宋体"/>
                <w:sz w:val="22"/>
              </w:rPr>
              <w:t>显示沪深股市上证指数，大盘实时数据，领涨板块占比分析图</w:t>
            </w:r>
          </w:p>
        </w:tc>
      </w:tr>
      <w:tr>
        <w:trPr>
          <w:trHeight w:val="450"/>
        </w:trPr>
        <w:tc>
          <w:tcPr>
            <w:tcW w:w="1929" w:type="dxa"/>
          </w:tcPr>
          <w:p>
            <w:pPr>
              <w:jc w:val="left"/>
            </w:pPr>
            <w:r>
              <w:rPr>
                <w:rFonts w:ascii="宋体" w:hAnsi="宋体" w:cs="宋体" w:eastAsia="宋体"/>
                <w:sz w:val="22"/>
              </w:rPr>
              <w:t>更新数据</w:t>
            </w:r>
          </w:p>
        </w:tc>
        <w:tc>
          <w:tcPr>
            <w:tcW w:w="6512" w:type="dxa"/>
          </w:tcPr>
          <w:p>
            <w:pPr>
              <w:jc w:val="left"/>
            </w:pPr>
            <w:r>
              <w:rPr>
                <w:rFonts w:ascii="宋体" w:hAnsi="宋体" w:cs="宋体" w:eastAsia="宋体"/>
                <w:sz w:val="22"/>
              </w:rPr>
              <w:t>用户通过鼠标查看实时更新数据</w:t>
            </w:r>
          </w:p>
        </w:tc>
      </w:tr>
    </w:tbl>
    <w:p>
      <w:pPr>
        <w:spacing w:line="240"/>
        <w:ind w:left="240"/>
        <w:jc w:val="left"/>
      </w:pPr>
      <w:r>
        <w:rPr>
          <w:rFonts w:ascii="宋体" w:hAnsi="宋体" w:cs="宋体" w:eastAsia="宋体"/>
          <w:sz w:val="22"/>
        </w:rPr>
        <w:t>股票列表界面在本系统主要功能就是对整体沪深股市中每一支股票的详细情况进行实时展示，用户可以添加自选股以及更加细致的查看股票公司详情</w:t>
      </w:r>
    </w:p>
    <w:tbl>
      <w:tblPr>
        <w:tblW w:w="8442" w:type="dxa"/>
        <w:tblBorders>
          <w:top w:val="single"/>
          <w:left w:val="single"/>
          <w:bottom w:val="single"/>
          <w:right w:val="single"/>
          <w:insideH w:val="single"/>
          <w:insideV w:val="single"/>
        </w:tblBorders>
        <w:tblLayout w:type="fixed"/>
      </w:tblPr>
      <w:tblGrid>
        <w:gridCol w:w="2304"/>
        <w:gridCol w:w="6137"/>
      </w:tblGrid>
      <w:tr>
        <w:trPr>
          <w:trHeight w:val="450"/>
        </w:trPr>
        <w:tc>
          <w:tcPr>
            <w:tcW w:w="2304" w:type="dxa"/>
            <w:shd w:fill="FF0000"/>
          </w:tcPr>
          <w:p>
            <w:pPr>
              <w:jc w:val="left"/>
            </w:pPr>
            <w:r>
              <w:rPr>
                <w:rFonts w:ascii="宋体" w:hAnsi="宋体" w:cs="宋体" w:eastAsia="宋体"/>
                <w:sz w:val="22"/>
              </w:rPr>
              <w:t>功能</w:t>
            </w:r>
          </w:p>
        </w:tc>
        <w:tc>
          <w:tcPr>
            <w:tcW w:w="6137" w:type="dxa"/>
            <w:shd w:fill="FF0000"/>
          </w:tcPr>
          <w:p>
            <w:pPr>
              <w:jc w:val="left"/>
            </w:pPr>
            <w:r>
              <w:rPr>
                <w:rFonts w:ascii="宋体" w:hAnsi="宋体" w:cs="宋体" w:eastAsia="宋体"/>
                <w:sz w:val="22"/>
              </w:rPr>
              <w:t>描述</w:t>
            </w:r>
          </w:p>
        </w:tc>
      </w:tr>
      <w:tr>
        <w:trPr>
          <w:trHeight w:val="465"/>
        </w:trPr>
        <w:tc>
          <w:tcPr>
            <w:tcW w:w="2304" w:type="dxa"/>
          </w:tcPr>
          <w:p>
            <w:pPr>
              <w:jc w:val="left"/>
            </w:pPr>
            <w:r>
              <w:rPr>
                <w:rFonts w:ascii="宋体" w:hAnsi="宋体" w:cs="宋体" w:eastAsia="宋体"/>
                <w:sz w:val="22"/>
              </w:rPr>
              <w:t>显示数据</w:t>
            </w:r>
          </w:p>
        </w:tc>
        <w:tc>
          <w:tcPr>
            <w:tcW w:w="6137" w:type="dxa"/>
          </w:tcPr>
          <w:p>
            <w:pPr>
              <w:jc w:val="left"/>
            </w:pPr>
            <w:r>
              <w:rPr>
                <w:rFonts w:ascii="宋体" w:hAnsi="宋体" w:cs="宋体" w:eastAsia="宋体"/>
                <w:sz w:val="22"/>
              </w:rPr>
              <w:t>提供股票代码、名称、昨日收盘、涨跌幅度等数据</w:t>
            </w:r>
          </w:p>
        </w:tc>
      </w:tr>
      <w:tr>
        <w:trPr>
          <w:trHeight w:val="450"/>
        </w:trPr>
        <w:tc>
          <w:tcPr>
            <w:tcW w:w="2304" w:type="dxa"/>
          </w:tcPr>
          <w:p>
            <w:pPr>
              <w:jc w:val="left"/>
            </w:pPr>
            <w:r>
              <w:rPr>
                <w:rFonts w:ascii="宋体" w:hAnsi="宋体" w:cs="宋体" w:eastAsia="宋体"/>
                <w:sz w:val="22"/>
              </w:rPr>
              <w:t>添加</w:t>
            </w:r>
          </w:p>
        </w:tc>
        <w:tc>
          <w:tcPr>
            <w:tcW w:w="6137" w:type="dxa"/>
          </w:tcPr>
          <w:p>
            <w:pPr>
              <w:jc w:val="left"/>
            </w:pPr>
            <w:r>
              <w:rPr>
                <w:rFonts w:ascii="宋体" w:hAnsi="宋体" w:cs="宋体" w:eastAsia="宋体"/>
                <w:sz w:val="22"/>
              </w:rPr>
              <w:t>用户讲选中股票加入自选股界面</w:t>
            </w:r>
          </w:p>
        </w:tc>
      </w:tr>
      <w:tr>
        <w:trPr>
          <w:trHeight w:val="450"/>
        </w:trPr>
        <w:tc>
          <w:tcPr>
            <w:tcW w:w="2304" w:type="dxa"/>
          </w:tcPr>
          <w:p>
            <w:pPr>
              <w:jc w:val="left"/>
            </w:pPr>
            <w:r>
              <w:rPr>
                <w:rFonts w:ascii="宋体" w:hAnsi="宋体" w:cs="宋体" w:eastAsia="宋体"/>
                <w:sz w:val="22"/>
              </w:rPr>
              <w:t>查看</w:t>
            </w:r>
          </w:p>
        </w:tc>
        <w:tc>
          <w:tcPr>
            <w:tcW w:w="6137" w:type="dxa"/>
          </w:tcPr>
          <w:p>
            <w:pPr>
              <w:jc w:val="left"/>
            </w:pPr>
            <w:r>
              <w:rPr>
                <w:rFonts w:ascii="宋体" w:hAnsi="宋体" w:cs="宋体" w:eastAsia="宋体"/>
                <w:sz w:val="22"/>
              </w:rPr>
              <w:t>用户通过点击查看可以查看该股票公司详细情况</w:t>
            </w:r>
          </w:p>
        </w:tc>
      </w:tr>
    </w:tbl>
    <w:p>
      <w:pPr>
        <w:spacing w:line="240"/>
        <w:jc w:val="left"/>
      </w:pPr>
    </w:p>
    <w:p>
      <w:pPr>
        <w:spacing w:line="240"/>
        <w:ind w:left="240"/>
        <w:jc w:val="left"/>
      </w:pPr>
      <w:r>
        <w:rPr>
          <w:rFonts w:ascii="宋体" w:hAnsi="宋体" w:cs="宋体" w:eastAsia="宋体"/>
          <w:sz w:val="22"/>
        </w:rPr>
        <w:t>个股详情界面在本系统主要功能就在股票列表中选中想要查看的股票后可以进入个股详情界面，将会给用户呈现该股票K线图，其他用户对其评论，以及该股票的具体数据和股票公司的详细信息</w:t>
      </w:r>
    </w:p>
    <w:tbl>
      <w:tblPr>
        <w:tblW w:w="8442" w:type="dxa"/>
        <w:tblBorders>
          <w:top w:val="single"/>
          <w:left w:val="single"/>
          <w:bottom w:val="single"/>
          <w:right w:val="single"/>
          <w:insideH w:val="single"/>
          <w:insideV w:val="single"/>
        </w:tblBorders>
        <w:tblLayout w:type="fixed"/>
      </w:tblPr>
      <w:tblGrid>
        <w:gridCol w:w="1983"/>
        <w:gridCol w:w="6458"/>
      </w:tblGrid>
      <w:tr>
        <w:trPr>
          <w:trHeight w:val="450"/>
        </w:trPr>
        <w:tc>
          <w:tcPr>
            <w:tcW w:w="1983" w:type="dxa"/>
            <w:shd w:fill="FF0000"/>
          </w:tcPr>
          <w:p>
            <w:pPr>
              <w:jc w:val="left"/>
            </w:pPr>
            <w:r>
              <w:rPr>
                <w:rFonts w:ascii="宋体" w:hAnsi="宋体" w:cs="宋体" w:eastAsia="宋体"/>
                <w:sz w:val="22"/>
              </w:rPr>
              <w:t>功能</w:t>
            </w:r>
          </w:p>
        </w:tc>
        <w:tc>
          <w:tcPr>
            <w:tcW w:w="6458" w:type="dxa"/>
            <w:shd w:fill="FF0000"/>
          </w:tcPr>
          <w:p>
            <w:pPr>
              <w:jc w:val="left"/>
            </w:pPr>
            <w:r>
              <w:rPr>
                <w:rFonts w:ascii="宋体" w:hAnsi="宋体" w:cs="宋体" w:eastAsia="宋体"/>
                <w:sz w:val="22"/>
              </w:rPr>
              <w:t>描述</w:t>
            </w:r>
          </w:p>
        </w:tc>
      </w:tr>
      <w:tr>
        <w:trPr>
          <w:trHeight w:val="465"/>
        </w:trPr>
        <w:tc>
          <w:tcPr>
            <w:tcW w:w="1983" w:type="dxa"/>
          </w:tcPr>
          <w:p>
            <w:pPr>
              <w:jc w:val="left"/>
            </w:pPr>
            <w:r>
              <w:rPr>
                <w:rFonts w:ascii="宋体" w:hAnsi="宋体" w:cs="宋体" w:eastAsia="宋体"/>
                <w:sz w:val="22"/>
              </w:rPr>
              <w:t>显示数据</w:t>
            </w:r>
          </w:p>
        </w:tc>
        <w:tc>
          <w:tcPr>
            <w:tcW w:w="6458" w:type="dxa"/>
          </w:tcPr>
          <w:p>
            <w:pPr>
              <w:jc w:val="left"/>
            </w:pPr>
            <w:r>
              <w:rPr>
                <w:rFonts w:ascii="宋体" w:hAnsi="宋体" w:cs="宋体" w:eastAsia="宋体"/>
                <w:sz w:val="22"/>
              </w:rPr>
              <w:t>提供股票名称股票代码、名称、最高最低价、开收盘、情感因子等相关数据以及该公司的上市日期等详细信息</w:t>
            </w:r>
          </w:p>
        </w:tc>
      </w:tr>
      <w:tr>
        <w:trPr>
          <w:trHeight w:val="450"/>
        </w:trPr>
        <w:tc>
          <w:tcPr>
            <w:tcW w:w="1983" w:type="dxa"/>
          </w:tcPr>
          <w:p>
            <w:pPr>
              <w:jc w:val="left"/>
            </w:pPr>
            <w:r>
              <w:rPr>
                <w:rFonts w:ascii="宋体" w:hAnsi="宋体" w:cs="宋体" w:eastAsia="宋体"/>
                <w:sz w:val="22"/>
              </w:rPr>
              <w:t>显示图像</w:t>
            </w:r>
          </w:p>
        </w:tc>
        <w:tc>
          <w:tcPr>
            <w:tcW w:w="6458" w:type="dxa"/>
          </w:tcPr>
          <w:p>
            <w:pPr>
              <w:jc w:val="left"/>
            </w:pPr>
            <w:r>
              <w:rPr>
                <w:rFonts w:ascii="宋体" w:hAnsi="宋体" w:cs="宋体" w:eastAsia="宋体"/>
                <w:sz w:val="22"/>
              </w:rPr>
              <w:t>显示该股票K线图以及成交量柱状图</w:t>
            </w:r>
          </w:p>
        </w:tc>
      </w:tr>
      <w:tr>
        <w:trPr>
          <w:trHeight w:val="450"/>
        </w:trPr>
        <w:tc>
          <w:tcPr>
            <w:tcW w:w="1983" w:type="dxa"/>
          </w:tcPr>
          <w:p>
            <w:pPr>
              <w:jc w:val="left"/>
            </w:pPr>
            <w:r>
              <w:rPr>
                <w:rFonts w:ascii="宋体" w:hAnsi="宋体" w:cs="宋体" w:eastAsia="宋体"/>
                <w:sz w:val="22"/>
              </w:rPr>
              <w:t>评论</w:t>
            </w:r>
          </w:p>
        </w:tc>
        <w:tc>
          <w:tcPr>
            <w:tcW w:w="6458" w:type="dxa"/>
          </w:tcPr>
          <w:p>
            <w:pPr>
              <w:jc w:val="left"/>
            </w:pPr>
            <w:r>
              <w:rPr>
                <w:rFonts w:ascii="" w:hAnsi="" w:cs="" w:eastAsia=""/>
                <w:sz w:val="22"/>
              </w:rPr>
              <w:t>可以查看他人评论并进行评论</w:t>
            </w:r>
          </w:p>
        </w:tc>
      </w:tr>
    </w:tbl>
    <w:p>
      <w:pPr>
        <w:spacing w:line="240"/>
        <w:jc w:val="left"/>
      </w:pPr>
    </w:p>
    <w:p>
      <w:pPr>
        <w:spacing w:line="240"/>
        <w:ind w:left="240"/>
        <w:jc w:val="left"/>
      </w:pPr>
      <w:r>
        <w:rPr>
          <w:rFonts w:ascii="宋体" w:hAnsi="宋体" w:cs="宋体" w:eastAsia="宋体"/>
          <w:sz w:val="22"/>
        </w:rPr>
        <w:t>我的自选股在本系统主要功能就是可以实时查看所有用户添加入自选股后的股票，方便进行操作，也可以删除自选股</w:t>
      </w:r>
    </w:p>
    <w:tbl>
      <w:tblPr>
        <w:tblW w:w="8442" w:type="dxa"/>
        <w:tblBorders>
          <w:top w:val="single"/>
          <w:left w:val="single"/>
          <w:bottom w:val="single"/>
          <w:right w:val="single"/>
          <w:insideH w:val="single"/>
          <w:insideV w:val="single"/>
        </w:tblBorders>
        <w:tblLayout w:type="fixed"/>
      </w:tblPr>
      <w:tblGrid>
        <w:gridCol w:w="1929"/>
        <w:gridCol w:w="6512"/>
      </w:tblGrid>
      <w:tr>
        <w:trPr>
          <w:trHeight w:val="450"/>
        </w:trPr>
        <w:tc>
          <w:tcPr>
            <w:tcW w:w="1929" w:type="dxa"/>
            <w:shd w:fill="FF0000"/>
          </w:tcPr>
          <w:p>
            <w:pPr>
              <w:jc w:val="left"/>
            </w:pPr>
            <w:r>
              <w:rPr>
                <w:rFonts w:ascii="宋体" w:hAnsi="宋体" w:cs="宋体" w:eastAsia="宋体"/>
                <w:sz w:val="22"/>
              </w:rPr>
              <w:t>功能</w:t>
            </w:r>
          </w:p>
        </w:tc>
        <w:tc>
          <w:tcPr>
            <w:tcW w:w="6512" w:type="dxa"/>
            <w:shd w:fill="FF0000"/>
          </w:tcPr>
          <w:p>
            <w:pPr>
              <w:jc w:val="left"/>
            </w:pPr>
            <w:r>
              <w:rPr>
                <w:rFonts w:ascii="宋体" w:hAnsi="宋体" w:cs="宋体" w:eastAsia="宋体"/>
                <w:sz w:val="22"/>
              </w:rPr>
              <w:t>描述</w:t>
            </w:r>
          </w:p>
        </w:tc>
      </w:tr>
      <w:tr>
        <w:trPr>
          <w:trHeight w:val="465"/>
        </w:trPr>
        <w:tc>
          <w:tcPr>
            <w:tcW w:w="1929" w:type="dxa"/>
          </w:tcPr>
          <w:p>
            <w:pPr>
              <w:jc w:val="left"/>
            </w:pPr>
            <w:r>
              <w:rPr>
                <w:rFonts w:ascii="宋体" w:hAnsi="宋体" w:cs="宋体" w:eastAsia="宋体"/>
                <w:sz w:val="22"/>
              </w:rPr>
              <w:t>显示数据</w:t>
            </w:r>
          </w:p>
        </w:tc>
        <w:tc>
          <w:tcPr>
            <w:tcW w:w="6512" w:type="dxa"/>
          </w:tcPr>
          <w:p>
            <w:pPr>
              <w:jc w:val="left"/>
            </w:pPr>
            <w:r>
              <w:rPr>
                <w:rFonts w:ascii="宋体" w:hAnsi="宋体" w:cs="宋体" w:eastAsia="宋体"/>
                <w:sz w:val="22"/>
              </w:rPr>
              <w:t>展示在股票列表中添加近自选股的股票数据</w:t>
            </w:r>
          </w:p>
        </w:tc>
      </w:tr>
      <w:tr>
        <w:trPr>
          <w:trHeight w:val="450"/>
        </w:trPr>
        <w:tc>
          <w:tcPr>
            <w:tcW w:w="1929" w:type="dxa"/>
          </w:tcPr>
          <w:p>
            <w:pPr>
              <w:jc w:val="left"/>
            </w:pPr>
            <w:r>
              <w:rPr>
                <w:rFonts w:ascii="宋体" w:hAnsi="宋体" w:cs="宋体" w:eastAsia="宋体"/>
                <w:sz w:val="22"/>
              </w:rPr>
              <w:t>删除</w:t>
            </w:r>
          </w:p>
        </w:tc>
        <w:tc>
          <w:tcPr>
            <w:tcW w:w="6512" w:type="dxa"/>
          </w:tcPr>
          <w:p>
            <w:pPr>
              <w:jc w:val="left"/>
            </w:pPr>
            <w:r>
              <w:rPr>
                <w:rFonts w:ascii="宋体" w:hAnsi="宋体" w:cs="宋体" w:eastAsia="宋体"/>
                <w:sz w:val="22"/>
              </w:rPr>
              <w:t>可以点击删除按钮来对不需要的自选股进行删除</w:t>
            </w:r>
          </w:p>
        </w:tc>
      </w:tr>
      <w:tr>
        <w:trPr>
          <w:trHeight w:val="450"/>
        </w:trPr>
        <w:tc>
          <w:tcPr>
            <w:tcW w:w="1929" w:type="dxa"/>
          </w:tcPr>
          <w:p>
            <w:pPr>
              <w:jc w:val="left"/>
            </w:pPr>
            <w:r>
              <w:rPr>
                <w:rFonts w:ascii="宋体" w:hAnsi="宋体" w:cs="宋体" w:eastAsia="宋体"/>
                <w:sz w:val="22"/>
              </w:rPr>
              <w:t>更新数据</w:t>
            </w:r>
          </w:p>
        </w:tc>
        <w:tc>
          <w:tcPr>
            <w:tcW w:w="6512" w:type="dxa"/>
          </w:tcPr>
          <w:p>
            <w:pPr>
              <w:jc w:val="left"/>
            </w:pPr>
            <w:r>
              <w:rPr>
                <w:rFonts w:ascii="宋体" w:hAnsi="宋体" w:cs="宋体" w:eastAsia="宋体"/>
                <w:sz w:val="22"/>
              </w:rPr>
              <w:t>数据实时更新</w:t>
            </w:r>
          </w:p>
        </w:tc>
      </w:tr>
    </w:tbl>
    <w:p>
      <w:pPr>
        <w:spacing w:line="240"/>
        <w:ind w:left="240"/>
        <w:jc w:val="left"/>
      </w:pPr>
      <w:r>
        <w:rPr>
          <w:rFonts w:ascii="宋体" w:hAnsi="宋体" w:cs="宋体" w:eastAsia="宋体"/>
          <w:sz w:val="22"/>
        </w:rPr>
        <w:t>预测界面在本系统主要功能是在输入股票代码后通过人工智能算法讲所选中的股票进行一定期限的预测，提供给用户进行参考</w:t>
      </w:r>
    </w:p>
    <w:tbl>
      <w:tblPr>
        <w:tblW w:w="8442" w:type="dxa"/>
        <w:tblBorders>
          <w:top w:val="single"/>
          <w:left w:val="single"/>
          <w:bottom w:val="single"/>
          <w:right w:val="single"/>
          <w:insideH w:val="single"/>
          <w:insideV w:val="single"/>
        </w:tblBorders>
        <w:tblLayout w:type="fixed"/>
      </w:tblPr>
      <w:tblGrid>
        <w:gridCol w:w="1929"/>
        <w:gridCol w:w="6512"/>
      </w:tblGrid>
      <w:tr>
        <w:trPr>
          <w:trHeight w:val="450"/>
        </w:trPr>
        <w:tc>
          <w:tcPr>
            <w:tcW w:w="1929" w:type="dxa"/>
            <w:shd w:fill="FF0000"/>
          </w:tcPr>
          <w:p>
            <w:pPr>
              <w:jc w:val="left"/>
            </w:pPr>
            <w:r>
              <w:rPr>
                <w:rFonts w:ascii="宋体" w:hAnsi="宋体" w:cs="宋体" w:eastAsia="宋体"/>
                <w:sz w:val="22"/>
              </w:rPr>
              <w:t>功能</w:t>
            </w:r>
          </w:p>
        </w:tc>
        <w:tc>
          <w:tcPr>
            <w:tcW w:w="6512" w:type="dxa"/>
            <w:shd w:fill="FF0000"/>
          </w:tcPr>
          <w:p>
            <w:pPr>
              <w:jc w:val="left"/>
            </w:pPr>
            <w:r>
              <w:rPr>
                <w:rFonts w:ascii="宋体" w:hAnsi="宋体" w:cs="宋体" w:eastAsia="宋体"/>
                <w:sz w:val="22"/>
              </w:rPr>
              <w:t>描述</w:t>
            </w:r>
          </w:p>
        </w:tc>
      </w:tr>
      <w:tr>
        <w:trPr>
          <w:trHeight w:val="465"/>
        </w:trPr>
        <w:tc>
          <w:tcPr>
            <w:tcW w:w="1929" w:type="dxa"/>
          </w:tcPr>
          <w:p>
            <w:pPr>
              <w:jc w:val="left"/>
            </w:pPr>
            <w:r>
              <w:rPr>
                <w:rFonts w:ascii="宋体" w:hAnsi="宋体" w:cs="宋体" w:eastAsia="宋体"/>
                <w:sz w:val="22"/>
              </w:rPr>
              <w:t>显示数据</w:t>
            </w:r>
          </w:p>
        </w:tc>
        <w:tc>
          <w:tcPr>
            <w:tcW w:w="6512" w:type="dxa"/>
          </w:tcPr>
          <w:p>
            <w:pPr>
              <w:jc w:val="left"/>
            </w:pPr>
            <w:r>
              <w:rPr>
                <w:rFonts w:ascii="宋体" w:hAnsi="宋体" w:cs="宋体" w:eastAsia="宋体"/>
                <w:sz w:val="22"/>
              </w:rPr>
              <w:t>显示明日（可调节日期）开盘收盘最高最低价以及成交量</w:t>
            </w:r>
          </w:p>
        </w:tc>
      </w:tr>
      <w:tr>
        <w:trPr>
          <w:trHeight w:val="450"/>
        </w:trPr>
        <w:tc>
          <w:tcPr>
            <w:tcW w:w="1929" w:type="dxa"/>
          </w:tcPr>
          <w:p>
            <w:pPr>
              <w:jc w:val="left"/>
            </w:pPr>
            <w:r>
              <w:rPr>
                <w:rFonts w:ascii="宋体" w:hAnsi="宋体" w:cs="宋体" w:eastAsia="宋体"/>
                <w:sz w:val="22"/>
              </w:rPr>
              <w:t>显示图像</w:t>
            </w:r>
          </w:p>
        </w:tc>
        <w:tc>
          <w:tcPr>
            <w:tcW w:w="6512" w:type="dxa"/>
          </w:tcPr>
          <w:p>
            <w:pPr>
              <w:jc w:val="left"/>
            </w:pPr>
            <w:r>
              <w:rPr>
                <w:rFonts w:ascii="宋体" w:hAnsi="宋体" w:cs="宋体" w:eastAsia="宋体"/>
                <w:sz w:val="22"/>
              </w:rPr>
              <w:t>将真实值与预测值进行对比方便用户观察参考</w:t>
            </w:r>
          </w:p>
        </w:tc>
      </w:tr>
    </w:tbl>
    <w:p>
      <w:pPr>
        <w:spacing w:line="240"/>
        <w:ind w:left="240"/>
        <w:jc w:val="left"/>
      </w:pPr>
      <w:r>
        <w:rPr>
          <w:rFonts w:ascii="宋体" w:hAnsi="宋体" w:cs="宋体" w:eastAsia="宋体"/>
          <w:sz w:val="22"/>
        </w:rPr>
        <w:t>模拟界面在本系统主要功能就是对股票进行策略模拟，可以让用户不用实际购买从而得知按照某种策略进行买卖之后的结果</w:t>
      </w:r>
    </w:p>
    <w:tbl>
      <w:tblPr>
        <w:tblW w:w="8442" w:type="dxa"/>
        <w:tblBorders>
          <w:top w:val="single"/>
          <w:left w:val="single"/>
          <w:bottom w:val="single"/>
          <w:right w:val="single"/>
          <w:insideH w:val="single"/>
          <w:insideV w:val="single"/>
        </w:tblBorders>
        <w:tblLayout w:type="fixed"/>
      </w:tblPr>
      <w:tblGrid>
        <w:gridCol w:w="1608"/>
        <w:gridCol w:w="6834"/>
      </w:tblGrid>
      <w:tr>
        <w:trPr>
          <w:trHeight w:val="450"/>
        </w:trPr>
        <w:tc>
          <w:tcPr>
            <w:tcW w:w="1608" w:type="dxa"/>
            <w:shd w:fill="FF0000"/>
          </w:tcPr>
          <w:p>
            <w:pPr>
              <w:jc w:val="left"/>
            </w:pPr>
            <w:r>
              <w:rPr>
                <w:rFonts w:ascii="宋体" w:hAnsi="宋体" w:cs="宋体" w:eastAsia="宋体"/>
                <w:sz w:val="22"/>
              </w:rPr>
              <w:t>功能</w:t>
            </w:r>
          </w:p>
        </w:tc>
        <w:tc>
          <w:tcPr>
            <w:tcW w:w="6834" w:type="dxa"/>
            <w:shd w:fill="FF0000"/>
          </w:tcPr>
          <w:p>
            <w:pPr>
              <w:jc w:val="left"/>
            </w:pPr>
            <w:r>
              <w:rPr>
                <w:rFonts w:ascii="宋体" w:hAnsi="宋体" w:cs="宋体" w:eastAsia="宋体"/>
                <w:sz w:val="22"/>
              </w:rPr>
              <w:t>描述</w:t>
            </w:r>
          </w:p>
        </w:tc>
      </w:tr>
      <w:tr>
        <w:trPr>
          <w:trHeight w:val="465"/>
        </w:trPr>
        <w:tc>
          <w:tcPr>
            <w:tcW w:w="1608" w:type="dxa"/>
          </w:tcPr>
          <w:p>
            <w:pPr>
              <w:jc w:val="left"/>
            </w:pPr>
            <w:r>
              <w:rPr>
                <w:rFonts w:ascii="宋体" w:hAnsi="宋体" w:cs="宋体" w:eastAsia="宋体"/>
                <w:sz w:val="22"/>
              </w:rPr>
              <w:t>显示数据</w:t>
            </w:r>
          </w:p>
        </w:tc>
        <w:tc>
          <w:tcPr>
            <w:tcW w:w="6834" w:type="dxa"/>
          </w:tcPr>
          <w:p>
            <w:pPr>
              <w:jc w:val="left"/>
            </w:pPr>
            <w:r>
              <w:rPr>
                <w:rFonts w:ascii="宋体" w:hAnsi="宋体" w:cs="宋体" w:eastAsia="宋体"/>
                <w:sz w:val="22"/>
              </w:rPr>
              <w:t>提供策略模拟中股票在某些日期的开成交价成交量手续费以及交易类型</w:t>
            </w:r>
          </w:p>
        </w:tc>
      </w:tr>
      <w:tr>
        <w:trPr>
          <w:trHeight w:val="450"/>
        </w:trPr>
        <w:tc>
          <w:tcPr>
            <w:tcW w:w="1608" w:type="dxa"/>
          </w:tcPr>
          <w:p>
            <w:pPr>
              <w:jc w:val="left"/>
            </w:pPr>
            <w:r>
              <w:rPr>
                <w:rFonts w:ascii="宋体" w:hAnsi="宋体" w:cs="宋体" w:eastAsia="宋体"/>
                <w:sz w:val="22"/>
              </w:rPr>
              <w:t>显示图像</w:t>
            </w:r>
          </w:p>
        </w:tc>
        <w:tc>
          <w:tcPr>
            <w:tcW w:w="6834" w:type="dxa"/>
          </w:tcPr>
          <w:p>
            <w:pPr>
              <w:jc w:val="left"/>
            </w:pPr>
            <w:r>
              <w:rPr>
                <w:rFonts w:ascii="宋体" w:hAnsi="宋体" w:cs="宋体" w:eastAsia="宋体"/>
                <w:sz w:val="22"/>
              </w:rPr>
              <w:t>价格策略模拟的收益以及基准收益进行对比</w:t>
            </w:r>
          </w:p>
        </w:tc>
      </w:tr>
      <w:tr>
        <w:trPr>
          <w:trHeight w:val="450"/>
        </w:trPr>
        <w:tc>
          <w:tcPr>
            <w:tcW w:w="1608" w:type="dxa"/>
          </w:tcPr>
          <w:p>
            <w:pPr>
              <w:jc w:val="left"/>
            </w:pPr>
            <w:r>
              <w:rPr>
                <w:rFonts w:ascii="宋体" w:hAnsi="宋体" w:cs="宋体" w:eastAsia="宋体"/>
                <w:sz w:val="22"/>
              </w:rPr>
              <w:t>更新数据</w:t>
            </w:r>
          </w:p>
        </w:tc>
        <w:tc>
          <w:tcPr>
            <w:tcW w:w="6834" w:type="dxa"/>
          </w:tcPr>
          <w:p>
            <w:pPr>
              <w:jc w:val="left"/>
            </w:pPr>
            <w:r>
              <w:rPr>
                <w:rFonts w:ascii="宋体" w:hAnsi="宋体" w:cs="宋体" w:eastAsia="宋体"/>
                <w:sz w:val="22"/>
              </w:rPr>
              <w:t>通过小市值策略以及双均线策略来不断更新策略模拟结果</w:t>
            </w:r>
          </w:p>
        </w:tc>
      </w:tr>
    </w:tbl>
    <w:p>
      <w:pPr>
        <w:spacing w:line="240"/>
        <w:jc w:val="left"/>
      </w:pPr>
    </w:p>
    <w:p>
      <w:pPr>
        <w:spacing w:line="240"/>
        <w:jc w:val="left"/>
      </w:pPr>
    </w:p>
    <w:p>
      <w:pPr>
        <w:spacing w:line="240"/>
        <w:jc w:val="left"/>
      </w:pPr>
    </w:p>
    <w:p>
      <w:pPr>
        <w:spacing w:line="240"/>
        <w:jc w:val="left"/>
      </w:pPr>
    </w:p>
    <w:p>
      <w:pPr>
        <w:spacing w:line="240"/>
        <w:ind w:left="240"/>
        <w:jc w:val="left"/>
      </w:pPr>
    </w:p>
    <w:p>
      <w:pPr>
        <w:pStyle w:val="shimo heading 4"/>
        <w:spacing w:line="376"/>
        <w:jc w:val="left"/>
      </w:pPr>
      <w:r>
        <w:rPr>
          <w:rFonts w:ascii="宋体" w:hAnsi="宋体" w:cs="宋体" w:eastAsia="宋体"/>
          <w:b w:val="true"/>
          <w:szCs w:val="28"/>
        </w:rPr>
        <w:t>2、</w:t>
      </w:r>
      <w:r>
        <w:rPr>
          <w:rFonts w:ascii="宋体" w:hAnsi="宋体" w:cs="宋体" w:eastAsia="宋体"/>
          <w:b w:val="true"/>
        </w:rPr>
        <w:t>模块</w:t>
      </w:r>
      <w:r>
        <w:rPr>
          <w:rFonts w:ascii="宋体" w:hAnsi="宋体" w:cs="宋体" w:eastAsia="宋体"/>
          <w:b w:val="true"/>
          <w:szCs w:val="28"/>
        </w:rPr>
        <w:t>设计</w:t>
      </w:r>
    </w:p>
    <w:p>
      <w:pPr>
        <w:pStyle w:val="shimo heading 4"/>
        <w:spacing w:line="319"/>
        <w:jc w:val="left"/>
      </w:pPr>
      <w:r>
        <w:rPr>
          <w:rFonts w:ascii="宋体" w:hAnsi="宋体" w:cs="宋体" w:eastAsia="宋体"/>
          <w:b w:val="true"/>
          <w:szCs w:val="24"/>
        </w:rPr>
        <w:t>2.1、</w:t>
      </w:r>
      <w:r>
        <w:rPr>
          <w:rFonts w:ascii="宋体" w:hAnsi="宋体" w:cs="宋体" w:eastAsia="宋体"/>
          <w:b w:val="true"/>
        </w:rPr>
        <w:t>模块</w:t>
      </w:r>
      <w:r>
        <w:rPr>
          <w:rFonts w:ascii="宋体" w:hAnsi="宋体" w:cs="宋体" w:eastAsia="宋体"/>
          <w:b w:val="true"/>
          <w:szCs w:val="24"/>
        </w:rPr>
        <w:t>关系结构图</w:t>
      </w:r>
    </w:p>
    <w:p>
      <w:pPr>
        <w:spacing w:line="319"/>
        <w:ind w:firstLine="420"/>
        <w:jc w:val="left"/>
      </w:pPr>
      <w:r>
        <w:drawing>
          <wp:inline distT="0" distR="0" distB="0" distL="0">
            <wp:extent cx="3718433" cy="2533400"/>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3718433" cy="2533400"/>
                    </a:xfrm>
                    <a:prstGeom prst="rect">
                      <a:avLst/>
                    </a:prstGeom>
                  </pic:spPr>
                </pic:pic>
              </a:graphicData>
            </a:graphic>
          </wp:inline>
        </w:drawing>
      </w:r>
    </w:p>
    <w:p>
      <w:pPr>
        <w:spacing w:line="319"/>
        <w:ind w:firstLine="420"/>
        <w:jc w:val="left"/>
      </w:pPr>
      <w:r>
        <w:drawing>
          <wp:inline distT="0" distR="0" distB="0" distL="0">
            <wp:extent cx="4424680" cy="7272714"/>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4424680" cy="7272714"/>
                    </a:xfrm>
                    <a:prstGeom prst="rect">
                      <a:avLst/>
                    </a:prstGeom>
                  </pic:spPr>
                </pic:pic>
              </a:graphicData>
            </a:graphic>
          </wp:inline>
        </w:drawing>
      </w:r>
    </w:p>
    <w:p>
      <w:pPr>
        <w:pStyle w:val="shimo heading 4"/>
        <w:spacing w:line="319"/>
        <w:jc w:val="left"/>
      </w:pPr>
      <w:r>
        <w:rPr>
          <w:rFonts w:ascii="宋体" w:hAnsi="宋体" w:cs="宋体" w:eastAsia="宋体"/>
          <w:b w:val="true"/>
          <w:szCs w:val="24"/>
        </w:rPr>
        <w:t>2.2、时序图</w:t>
      </w:r>
    </w:p>
    <w:p>
      <w:pPr>
        <w:spacing w:line="319"/>
        <w:jc w:val="left"/>
      </w:pPr>
      <w:r>
        <w:drawing>
          <wp:inline distT="0" distR="0" distB="0" distL="0">
            <wp:extent cx="4177919" cy="4556522"/>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4177919" cy="4556522"/>
                    </a:xfrm>
                    <a:prstGeom prst="rect">
                      <a:avLst/>
                    </a:prstGeom>
                  </pic:spPr>
                </pic:pic>
              </a:graphicData>
            </a:graphic>
          </wp:inline>
        </w:drawing>
      </w:r>
    </w:p>
    <w:p>
      <w:pPr>
        <w:spacing w:line="319"/>
        <w:jc w:val="left"/>
      </w:pPr>
      <w:r>
        <w:drawing>
          <wp:inline distT="0" distR="0" distB="0" distL="0">
            <wp:extent cx="3250438" cy="3087390"/>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3250438" cy="3087390"/>
                    </a:xfrm>
                    <a:prstGeom prst="rect">
                      <a:avLst/>
                    </a:prstGeom>
                  </pic:spPr>
                </pic:pic>
              </a:graphicData>
            </a:graphic>
          </wp:inline>
        </w:drawing>
      </w:r>
    </w:p>
    <w:p>
      <w:pPr>
        <w:spacing w:line="319"/>
        <w:jc w:val="left"/>
      </w:pPr>
      <w:r>
        <w:drawing>
          <wp:inline distT="0" distR="0" distB="0" distL="0">
            <wp:extent cx="2518664" cy="4296100"/>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2518664" cy="4296100"/>
                    </a:xfrm>
                    <a:prstGeom prst="rect">
                      <a:avLst/>
                    </a:prstGeom>
                  </pic:spPr>
                </pic:pic>
              </a:graphicData>
            </a:graphic>
          </wp:inline>
        </w:drawing>
      </w:r>
    </w:p>
    <w:p>
      <w:pPr>
        <w:pStyle w:val="shimo heading 4"/>
        <w:spacing w:line="376"/>
        <w:jc w:val="left"/>
      </w:pPr>
      <w:r>
        <w:rPr>
          <w:rFonts w:ascii="宋体" w:hAnsi="宋体" w:cs="宋体" w:eastAsia="宋体"/>
          <w:b w:val="true"/>
          <w:szCs w:val="28"/>
        </w:rPr>
        <w:t>3、</w:t>
      </w:r>
      <w:r>
        <w:rPr>
          <w:rFonts w:ascii="宋体" w:hAnsi="宋体" w:cs="宋体" w:eastAsia="宋体"/>
          <w:b w:val="true"/>
        </w:rPr>
        <w:t>整体模块</w:t>
      </w:r>
      <w:r>
        <w:rPr>
          <w:rFonts w:ascii="宋体" w:hAnsi="宋体" w:cs="宋体" w:eastAsia="宋体"/>
          <w:b w:val="true"/>
          <w:szCs w:val="28"/>
        </w:rPr>
        <w:t>详细设计描述</w:t>
      </w:r>
    </w:p>
    <w:p>
      <w:pPr>
        <w:spacing w:line="376"/>
        <w:jc w:val="left"/>
      </w:pPr>
      <w:r>
        <w:rPr>
          <w:rFonts w:ascii="" w:hAnsi="" w:cs="" w:eastAsia=""/>
          <w:sz w:val="22"/>
        </w:rPr>
        <w:t>1、查询基本数据单元</w:t>
      </w:r>
    </w:p>
    <w:p>
      <w:pPr>
        <w:spacing w:line="376"/>
        <w:jc w:val="left"/>
      </w:pPr>
      <w:r>
        <w:rPr>
          <w:rFonts w:ascii="" w:hAnsi="" w:cs="" w:eastAsia=""/>
          <w:sz w:val="22"/>
        </w:rPr>
        <w:t>1.1、查看股票列表</w:t>
      </w:r>
    </w:p>
    <w:p>
      <w:pPr>
        <w:spacing w:line="360"/>
        <w:ind w:firstLine="420"/>
        <w:jc w:val="left"/>
      </w:pPr>
      <w:r>
        <w:rPr>
          <w:rFonts w:ascii="" w:hAnsi="" w:cs="" w:eastAsia=""/>
          <w:sz w:val="24"/>
          <w:szCs w:val="24"/>
        </w:rPr>
        <w:t>1、初始化查看股票基本数据界面</w:t>
      </w:r>
    </w:p>
    <w:p>
      <w:pPr>
        <w:spacing w:line="360"/>
        <w:ind w:firstLine="420"/>
        <w:jc w:val="left"/>
      </w:pPr>
      <w:r>
        <w:rPr>
          <w:rFonts w:ascii="" w:hAnsi="" w:cs="" w:eastAsia=""/>
          <w:sz w:val="24"/>
          <w:szCs w:val="24"/>
        </w:rPr>
        <w:t>2、向服务器请求所有可查看的股票数据</w:t>
      </w:r>
    </w:p>
    <w:p>
      <w:pPr>
        <w:spacing w:line="360"/>
        <w:ind w:firstLine="420"/>
        <w:jc w:val="left"/>
      </w:pPr>
      <w:r>
        <w:rPr>
          <w:rFonts w:ascii="" w:hAnsi="" w:cs="" w:eastAsia=""/>
          <w:sz w:val="24"/>
          <w:szCs w:val="24"/>
        </w:rPr>
        <w:t>3、系统渲染股票结果</w:t>
      </w:r>
    </w:p>
    <w:p>
      <w:pPr>
        <w:spacing w:line="376"/>
        <w:jc w:val="left"/>
      </w:pPr>
      <w:r>
        <w:rPr>
          <w:rFonts w:ascii="" w:hAnsi="" w:cs="" w:eastAsia=""/>
          <w:sz w:val="22"/>
        </w:rPr>
        <w:t>1.2、查看股票基本数据</w:t>
      </w:r>
    </w:p>
    <w:p>
      <w:pPr>
        <w:spacing w:line="360"/>
        <w:ind w:firstLine="420"/>
        <w:jc w:val="left"/>
      </w:pPr>
      <w:r>
        <w:rPr>
          <w:rFonts w:ascii="" w:hAnsi="" w:cs="" w:eastAsia=""/>
          <w:sz w:val="24"/>
          <w:szCs w:val="24"/>
        </w:rPr>
        <w:t>1、初始化查看股票基本数据组件</w:t>
      </w:r>
    </w:p>
    <w:p>
      <w:pPr>
        <w:spacing w:line="360"/>
        <w:ind w:firstLine="420"/>
        <w:jc w:val="left"/>
      </w:pPr>
      <w:r>
        <w:rPr>
          <w:rFonts w:ascii="" w:hAnsi="" w:cs="" w:eastAsia=""/>
          <w:sz w:val="24"/>
          <w:szCs w:val="24"/>
        </w:rPr>
        <w:t>2、用户输入需要查询的股票代码或名称。</w:t>
      </w:r>
    </w:p>
    <w:p>
      <w:pPr>
        <w:spacing w:line="360"/>
        <w:ind w:firstLine="420"/>
        <w:jc w:val="left"/>
      </w:pPr>
      <w:r>
        <w:rPr>
          <w:rFonts w:ascii="" w:hAnsi="" w:cs="" w:eastAsia=""/>
          <w:sz w:val="24"/>
          <w:szCs w:val="24"/>
        </w:rPr>
        <w:t>3、向服务器请求相应股票数据</w:t>
      </w:r>
    </w:p>
    <w:p>
      <w:pPr>
        <w:spacing w:line="360"/>
        <w:ind w:firstLine="420"/>
        <w:jc w:val="left"/>
      </w:pPr>
      <w:r>
        <w:rPr>
          <w:rFonts w:ascii="" w:hAnsi="" w:cs="" w:eastAsia=""/>
          <w:sz w:val="24"/>
          <w:szCs w:val="24"/>
        </w:rPr>
        <w:t>4、如果存在对应股票的数据，则返回结果；如果不存在相应数据，则提示用户不存在该股票或其他错误</w:t>
      </w:r>
    </w:p>
    <w:p>
      <w:pPr>
        <w:spacing w:line="360"/>
        <w:ind w:firstLine="420"/>
        <w:jc w:val="left"/>
      </w:pPr>
      <w:r>
        <w:rPr>
          <w:rFonts w:ascii="" w:hAnsi="" w:cs="" w:eastAsia=""/>
          <w:sz w:val="24"/>
          <w:szCs w:val="24"/>
        </w:rPr>
        <w:t>5、系统渲染数据</w:t>
      </w:r>
    </w:p>
    <w:p>
      <w:pPr>
        <w:spacing w:line="376"/>
        <w:ind w:firstLine="420"/>
        <w:jc w:val="left"/>
      </w:pPr>
      <w:r>
        <w:rPr>
          <w:rFonts w:ascii="" w:hAnsi="" w:cs="" w:eastAsia=""/>
          <w:sz w:val="24"/>
          <w:szCs w:val="24"/>
        </w:rPr>
        <w:t>6、显示系统渲染结果。（渲染结果最好使用K线图显示。）</w:t>
      </w:r>
    </w:p>
    <w:p>
      <w:pPr>
        <w:spacing w:line="376"/>
        <w:jc w:val="left"/>
      </w:pPr>
      <w:r>
        <w:rPr>
          <w:rFonts w:ascii="" w:hAnsi="" w:cs="" w:eastAsia=""/>
          <w:sz w:val="22"/>
        </w:rPr>
        <w:t>1.3、查看公司财报信息</w:t>
      </w:r>
    </w:p>
    <w:p>
      <w:pPr>
        <w:spacing w:line="360"/>
        <w:ind w:firstLine="420"/>
        <w:jc w:val="left"/>
      </w:pPr>
      <w:r>
        <w:rPr>
          <w:rFonts w:ascii="" w:hAnsi="" w:cs="" w:eastAsia=""/>
          <w:sz w:val="24"/>
          <w:szCs w:val="24"/>
        </w:rPr>
        <w:t>1、初始化查看公司</w:t>
      </w:r>
      <w:r>
        <w:rPr>
          <w:rFonts w:ascii="" w:hAnsi="" w:cs="" w:eastAsia=""/>
          <w:sz w:val="22"/>
        </w:rPr>
        <w:t>财报</w:t>
      </w:r>
      <w:r>
        <w:rPr>
          <w:rFonts w:ascii="" w:hAnsi="" w:cs="" w:eastAsia=""/>
          <w:sz w:val="24"/>
          <w:szCs w:val="24"/>
        </w:rPr>
        <w:t>组件</w:t>
      </w:r>
    </w:p>
    <w:p>
      <w:pPr>
        <w:spacing w:line="360"/>
        <w:ind w:firstLine="420"/>
        <w:jc w:val="left"/>
      </w:pPr>
      <w:r>
        <w:rPr>
          <w:rFonts w:ascii="" w:hAnsi="" w:cs="" w:eastAsia=""/>
          <w:sz w:val="24"/>
          <w:szCs w:val="24"/>
        </w:rPr>
        <w:t>2、用户输入需要查询公司的股票代码</w:t>
      </w:r>
    </w:p>
    <w:p>
      <w:pPr>
        <w:spacing w:line="360"/>
        <w:ind w:firstLine="420"/>
        <w:jc w:val="left"/>
      </w:pPr>
      <w:r>
        <w:rPr>
          <w:rFonts w:ascii="" w:hAnsi="" w:cs="" w:eastAsia=""/>
          <w:sz w:val="24"/>
          <w:szCs w:val="24"/>
        </w:rPr>
        <w:t>3、向服务器请求相应公司</w:t>
      </w:r>
      <w:r>
        <w:rPr>
          <w:rFonts w:ascii="" w:hAnsi="" w:cs="" w:eastAsia=""/>
          <w:sz w:val="22"/>
        </w:rPr>
        <w:t>财报</w:t>
      </w:r>
      <w:r>
        <w:rPr>
          <w:rFonts w:ascii="" w:hAnsi="" w:cs="" w:eastAsia=""/>
          <w:sz w:val="24"/>
          <w:szCs w:val="24"/>
        </w:rPr>
        <w:t>数据</w:t>
      </w:r>
    </w:p>
    <w:p>
      <w:pPr>
        <w:spacing w:line="360"/>
        <w:ind w:firstLine="420"/>
        <w:jc w:val="left"/>
      </w:pPr>
      <w:r>
        <w:rPr>
          <w:rFonts w:ascii="" w:hAnsi="" w:cs="" w:eastAsia=""/>
          <w:sz w:val="24"/>
          <w:szCs w:val="24"/>
        </w:rPr>
        <w:t>4、如果存在对应的数据，则返回结果；如果不存在相应数据，则提示用户不存在该股票或其他错误</w:t>
      </w:r>
    </w:p>
    <w:p>
      <w:pPr>
        <w:spacing w:line="360"/>
        <w:ind w:firstLine="420"/>
        <w:jc w:val="left"/>
      </w:pPr>
      <w:r>
        <w:rPr>
          <w:rFonts w:ascii="" w:hAnsi="" w:cs="" w:eastAsia=""/>
          <w:sz w:val="24"/>
          <w:szCs w:val="24"/>
        </w:rPr>
        <w:t>5、系统渲染结果</w:t>
      </w:r>
    </w:p>
    <w:p>
      <w:pPr>
        <w:spacing w:line="360"/>
        <w:ind w:firstLine="420"/>
        <w:jc w:val="left"/>
      </w:pPr>
      <w:r>
        <w:rPr>
          <w:rFonts w:ascii="" w:hAnsi="" w:cs="" w:eastAsia=""/>
          <w:sz w:val="24"/>
          <w:szCs w:val="24"/>
        </w:rPr>
        <w:t>6、显示系统渲染结果。</w:t>
      </w:r>
    </w:p>
    <w:p>
      <w:pPr>
        <w:spacing w:line="376"/>
        <w:jc w:val="left"/>
      </w:pPr>
      <w:r>
        <w:rPr>
          <w:rFonts w:ascii="" w:hAnsi="" w:cs="" w:eastAsia=""/>
          <w:sz w:val="22"/>
        </w:rPr>
        <w:t>1.4、查看各类指数数据</w:t>
      </w:r>
    </w:p>
    <w:p>
      <w:pPr>
        <w:spacing w:line="360"/>
        <w:ind w:firstLine="420"/>
        <w:jc w:val="left"/>
      </w:pPr>
      <w:r>
        <w:rPr>
          <w:rFonts w:ascii="" w:hAnsi="" w:cs="" w:eastAsia=""/>
          <w:sz w:val="24"/>
          <w:szCs w:val="24"/>
        </w:rPr>
        <w:t>1、初始化查看各类指数数据界面</w:t>
      </w:r>
    </w:p>
    <w:p>
      <w:pPr>
        <w:spacing w:line="360"/>
        <w:ind w:firstLine="420"/>
        <w:jc w:val="left"/>
      </w:pPr>
      <w:r>
        <w:rPr>
          <w:rFonts w:ascii="" w:hAnsi="" w:cs="" w:eastAsia=""/>
          <w:sz w:val="24"/>
          <w:szCs w:val="24"/>
        </w:rPr>
        <w:t>2、用户输入需要查询指数代码</w:t>
      </w:r>
    </w:p>
    <w:p>
      <w:pPr>
        <w:spacing w:line="360"/>
        <w:ind w:firstLine="420"/>
        <w:jc w:val="left"/>
      </w:pPr>
      <w:r>
        <w:rPr>
          <w:rFonts w:ascii="" w:hAnsi="" w:cs="" w:eastAsia=""/>
          <w:sz w:val="24"/>
          <w:szCs w:val="24"/>
        </w:rPr>
        <w:t>3、向服务器请求相应指数数据</w:t>
      </w:r>
    </w:p>
    <w:p>
      <w:pPr>
        <w:spacing w:line="360"/>
        <w:ind w:firstLine="420"/>
        <w:jc w:val="left"/>
      </w:pPr>
      <w:r>
        <w:rPr>
          <w:rFonts w:ascii="" w:hAnsi="" w:cs="" w:eastAsia=""/>
          <w:sz w:val="24"/>
          <w:szCs w:val="24"/>
        </w:rPr>
        <w:t>4、如果存在对应的数据，则返回结果；如果不存在相应数据，则提示用户不存在该指数或其他错误</w:t>
      </w:r>
    </w:p>
    <w:p>
      <w:pPr>
        <w:spacing w:line="360"/>
        <w:ind w:firstLine="420"/>
        <w:jc w:val="left"/>
      </w:pPr>
      <w:r>
        <w:rPr>
          <w:rFonts w:ascii="" w:hAnsi="" w:cs="" w:eastAsia=""/>
          <w:sz w:val="24"/>
          <w:szCs w:val="24"/>
        </w:rPr>
        <w:t>5、系统渲染结果</w:t>
      </w:r>
    </w:p>
    <w:p>
      <w:pPr>
        <w:spacing w:line="360"/>
        <w:ind w:firstLine="420"/>
        <w:jc w:val="left"/>
      </w:pPr>
      <w:r>
        <w:rPr>
          <w:rFonts w:ascii="" w:hAnsi="" w:cs="" w:eastAsia=""/>
          <w:sz w:val="24"/>
          <w:szCs w:val="24"/>
        </w:rPr>
        <w:t>6、显示系统渲染结果。</w:t>
      </w:r>
    </w:p>
    <w:p>
      <w:pPr>
        <w:spacing w:line="360"/>
        <w:jc w:val="left"/>
      </w:pPr>
      <w:r>
        <w:rPr>
          <w:rFonts w:ascii="" w:hAnsi="" w:cs="" w:eastAsia=""/>
          <w:sz w:val="22"/>
        </w:rPr>
        <w:t>2、基本面分析单元</w:t>
      </w:r>
    </w:p>
    <w:p>
      <w:pPr>
        <w:spacing w:line="360"/>
        <w:jc w:val="left"/>
      </w:pPr>
      <w:r>
        <w:rPr>
          <w:rFonts w:ascii="" w:hAnsi="" w:cs="" w:eastAsia=""/>
          <w:sz w:val="22"/>
        </w:rPr>
        <w:t>2.1、分析经营业绩（财务报表分析）</w:t>
      </w:r>
    </w:p>
    <w:p>
      <w:pPr>
        <w:spacing w:line="360"/>
        <w:ind w:firstLine="420"/>
        <w:jc w:val="left"/>
      </w:pPr>
      <w:r>
        <w:rPr>
          <w:rFonts w:ascii="" w:hAnsi="" w:cs="" w:eastAsia=""/>
          <w:sz w:val="24"/>
          <w:szCs w:val="24"/>
        </w:rPr>
        <w:t>1、初始化分析经营业绩页面</w:t>
      </w:r>
    </w:p>
    <w:p>
      <w:pPr>
        <w:spacing w:line="360"/>
        <w:ind w:firstLine="420"/>
        <w:jc w:val="left"/>
      </w:pPr>
      <w:r>
        <w:rPr>
          <w:rFonts w:ascii="" w:hAnsi="" w:cs="" w:eastAsia=""/>
          <w:sz w:val="24"/>
          <w:szCs w:val="24"/>
        </w:rPr>
        <w:t>2、用户输入需要分析经营业绩的股票代码，向服务器发送请求</w:t>
      </w:r>
    </w:p>
    <w:p>
      <w:pPr>
        <w:spacing w:line="360"/>
        <w:ind w:firstLine="420"/>
        <w:jc w:val="left"/>
      </w:pPr>
      <w:r>
        <w:rPr>
          <w:rFonts w:ascii="" w:hAnsi="" w:cs="" w:eastAsia=""/>
          <w:sz w:val="24"/>
          <w:szCs w:val="24"/>
        </w:rPr>
        <w:t>3、若存在相应的股票代码，则返回相应数据；若不存在则提示错误</w:t>
      </w:r>
    </w:p>
    <w:p>
      <w:pPr>
        <w:spacing w:line="360"/>
        <w:ind w:firstLine="420"/>
        <w:jc w:val="left"/>
      </w:pPr>
      <w:r>
        <w:rPr>
          <w:rFonts w:ascii="" w:hAnsi="" w:cs="" w:eastAsia=""/>
          <w:sz w:val="24"/>
          <w:szCs w:val="24"/>
        </w:rPr>
        <w:t>4、系统采用相应算法，分析评价相应的经营业绩</w:t>
      </w:r>
    </w:p>
    <w:p>
      <w:pPr>
        <w:spacing w:line="360"/>
        <w:ind w:firstLine="420"/>
        <w:jc w:val="left"/>
      </w:pPr>
      <w:r>
        <w:rPr>
          <w:rFonts w:ascii="" w:hAnsi="" w:cs="" w:eastAsia=""/>
          <w:sz w:val="24"/>
          <w:szCs w:val="24"/>
        </w:rPr>
        <w:t>5、显示系统评价结果</w:t>
      </w:r>
    </w:p>
    <w:p>
      <w:pPr>
        <w:spacing w:line="360"/>
        <w:jc w:val="left"/>
      </w:pPr>
      <w:r>
        <w:rPr>
          <w:rFonts w:ascii="" w:hAnsi="" w:cs="" w:eastAsia=""/>
          <w:sz w:val="22"/>
        </w:rPr>
        <w:t>2.2、分析</w:t>
      </w:r>
      <w:r>
        <w:rPr>
          <w:rFonts w:ascii="" w:hAnsi="" w:cs="" w:eastAsia=""/>
          <w:color w:val="333333"/>
          <w:sz w:val="22"/>
        </w:rPr>
        <w:t>公司产品和市场的分析</w:t>
      </w:r>
    </w:p>
    <w:p>
      <w:pPr>
        <w:spacing w:line="360"/>
        <w:ind w:firstLine="420"/>
        <w:jc w:val="left"/>
      </w:pPr>
      <w:r>
        <w:rPr>
          <w:rFonts w:ascii="" w:hAnsi="" w:cs="" w:eastAsia=""/>
          <w:sz w:val="24"/>
          <w:szCs w:val="24"/>
        </w:rPr>
        <w:t>1、初始化分析经营指标页面</w:t>
      </w:r>
    </w:p>
    <w:p>
      <w:pPr>
        <w:spacing w:line="360"/>
        <w:ind w:firstLine="420"/>
        <w:jc w:val="left"/>
      </w:pPr>
      <w:r>
        <w:rPr>
          <w:rFonts w:ascii="" w:hAnsi="" w:cs="" w:eastAsia=""/>
          <w:sz w:val="24"/>
          <w:szCs w:val="24"/>
        </w:rPr>
        <w:t>2、用户输入需要分析经营指标的股票代码，向服务器发送请求</w:t>
      </w:r>
    </w:p>
    <w:p>
      <w:pPr>
        <w:spacing w:line="360"/>
        <w:ind w:firstLine="420"/>
        <w:jc w:val="left"/>
      </w:pPr>
      <w:r>
        <w:rPr>
          <w:rFonts w:ascii="" w:hAnsi="" w:cs="" w:eastAsia=""/>
          <w:sz w:val="24"/>
          <w:szCs w:val="24"/>
        </w:rPr>
        <w:t>3、若存在相应的股票代码，则返回相应数据；若不存在则提示错误</w:t>
      </w:r>
    </w:p>
    <w:p>
      <w:pPr>
        <w:spacing w:line="360"/>
        <w:ind w:firstLine="420"/>
        <w:jc w:val="left"/>
      </w:pPr>
      <w:r>
        <w:rPr>
          <w:rFonts w:ascii="" w:hAnsi="" w:cs="" w:eastAsia=""/>
          <w:sz w:val="24"/>
          <w:szCs w:val="24"/>
        </w:rPr>
        <w:t>4、系统采用相应算法，分析评价相应的经营指标</w:t>
      </w:r>
    </w:p>
    <w:p>
      <w:pPr>
        <w:spacing w:line="360"/>
        <w:ind w:firstLine="420"/>
        <w:jc w:val="left"/>
      </w:pPr>
      <w:r>
        <w:rPr>
          <w:rFonts w:ascii="" w:hAnsi="" w:cs="" w:eastAsia=""/>
          <w:sz w:val="24"/>
          <w:szCs w:val="24"/>
        </w:rPr>
        <w:t>5、显示系统评价结果</w:t>
      </w:r>
    </w:p>
    <w:p>
      <w:pPr>
        <w:spacing w:line="360"/>
        <w:jc w:val="left"/>
      </w:pPr>
      <w:r>
        <w:rPr>
          <w:rFonts w:ascii="" w:hAnsi="" w:cs="" w:eastAsia=""/>
          <w:sz w:val="22"/>
        </w:rPr>
        <w:t>2.3、分析行业板块</w:t>
      </w:r>
    </w:p>
    <w:p>
      <w:pPr>
        <w:spacing w:line="360"/>
        <w:ind w:firstLine="420"/>
        <w:jc w:val="left"/>
      </w:pPr>
      <w:r>
        <w:rPr>
          <w:rFonts w:ascii="" w:hAnsi="" w:cs="" w:eastAsia=""/>
          <w:sz w:val="24"/>
          <w:szCs w:val="24"/>
        </w:rPr>
        <w:t>1、初始化分析行业板块页面</w:t>
      </w:r>
    </w:p>
    <w:p>
      <w:pPr>
        <w:spacing w:line="360"/>
        <w:ind w:firstLine="420"/>
        <w:jc w:val="left"/>
      </w:pPr>
      <w:r>
        <w:rPr>
          <w:rFonts w:ascii="" w:hAnsi="" w:cs="" w:eastAsia=""/>
          <w:sz w:val="24"/>
          <w:szCs w:val="24"/>
        </w:rPr>
        <w:t>2、用户输入需要分析行业板块的股票代码，向服务器发送请求</w:t>
      </w:r>
    </w:p>
    <w:p>
      <w:pPr>
        <w:spacing w:line="360"/>
        <w:ind w:firstLine="420"/>
        <w:jc w:val="left"/>
      </w:pPr>
      <w:r>
        <w:rPr>
          <w:rFonts w:ascii="" w:hAnsi="" w:cs="" w:eastAsia=""/>
          <w:sz w:val="24"/>
          <w:szCs w:val="24"/>
        </w:rPr>
        <w:t>3、若存在相应的股票代码，则返回相应数据；若不存在则提示错误</w:t>
      </w:r>
    </w:p>
    <w:p>
      <w:pPr>
        <w:spacing w:line="360"/>
        <w:ind w:firstLine="420"/>
        <w:jc w:val="left"/>
      </w:pPr>
      <w:r>
        <w:rPr>
          <w:rFonts w:ascii="" w:hAnsi="" w:cs="" w:eastAsia=""/>
          <w:sz w:val="24"/>
          <w:szCs w:val="24"/>
        </w:rPr>
        <w:t>4、系统采用相应算法，分析评价相应的行业板块</w:t>
      </w:r>
    </w:p>
    <w:p>
      <w:pPr>
        <w:spacing w:line="360"/>
        <w:ind w:firstLine="420"/>
        <w:jc w:val="left"/>
      </w:pPr>
      <w:r>
        <w:rPr>
          <w:rFonts w:ascii="" w:hAnsi="" w:cs="" w:eastAsia=""/>
          <w:sz w:val="24"/>
          <w:szCs w:val="24"/>
        </w:rPr>
        <w:t>5、显示系统评价结果</w:t>
      </w:r>
    </w:p>
    <w:p>
      <w:pPr>
        <w:spacing w:line="360"/>
        <w:jc w:val="left"/>
      </w:pPr>
      <w:r>
        <w:rPr>
          <w:rFonts w:ascii="" w:hAnsi="" w:cs="" w:eastAsia=""/>
          <w:sz w:val="22"/>
        </w:rPr>
        <w:t>3、技术面分析单元</w:t>
      </w:r>
    </w:p>
    <w:p>
      <w:pPr>
        <w:spacing w:line="360"/>
        <w:jc w:val="left"/>
      </w:pPr>
      <w:r>
        <w:rPr>
          <w:rFonts w:ascii="" w:hAnsi="" w:cs="" w:eastAsia=""/>
          <w:sz w:val="22"/>
        </w:rPr>
        <w:t>3.1.趋势跟踪分析模块</w:t>
      </w:r>
    </w:p>
    <w:p>
      <w:pPr>
        <w:numPr>
          <w:ilvl w:val="0"/>
          <w:numId w:val="8"/>
        </w:numPr>
        <w:spacing w:line="360"/>
        <w:jc w:val="left"/>
      </w:pPr>
      <w:r>
        <w:rPr>
          <w:rFonts w:ascii="" w:hAnsi="" w:cs="" w:eastAsia=""/>
          <w:sz w:val="22"/>
        </w:rPr>
        <w:t>初始化趋势跟踪分析页面</w:t>
      </w:r>
    </w:p>
    <w:p>
      <w:pPr>
        <w:numPr>
          <w:ilvl w:val="0"/>
          <w:numId w:val="8"/>
        </w:numPr>
        <w:spacing w:line="360"/>
        <w:jc w:val="left"/>
      </w:pPr>
      <w:r>
        <w:rPr>
          <w:rFonts w:ascii="" w:hAnsi="" w:cs="" w:eastAsia=""/>
          <w:sz w:val="22"/>
        </w:rPr>
        <w:t>用户输入或选择想要查看的股票代码</w:t>
      </w:r>
    </w:p>
    <w:p>
      <w:pPr>
        <w:numPr>
          <w:ilvl w:val="0"/>
          <w:numId w:val="8"/>
        </w:numPr>
        <w:spacing w:line="360"/>
        <w:jc w:val="left"/>
      </w:pPr>
      <w:r>
        <w:rPr>
          <w:rFonts w:ascii="" w:hAnsi="" w:cs="" w:eastAsia=""/>
          <w:sz w:val="22"/>
        </w:rPr>
        <w:t>用户点击查看按钮</w:t>
      </w:r>
    </w:p>
    <w:p>
      <w:pPr>
        <w:numPr>
          <w:ilvl w:val="0"/>
          <w:numId w:val="8"/>
        </w:numPr>
        <w:spacing w:line="360"/>
        <w:jc w:val="left"/>
      </w:pPr>
      <w:r>
        <w:rPr>
          <w:rFonts w:ascii="" w:hAnsi="" w:cs="" w:eastAsia=""/>
          <w:sz w:val="22"/>
        </w:rPr>
        <w:t>服务器对该股票的数据进行趋势跟踪分析，得出结论数据（为未来一周的k线图）</w:t>
      </w:r>
    </w:p>
    <w:p>
      <w:pPr>
        <w:numPr>
          <w:ilvl w:val="0"/>
          <w:numId w:val="8"/>
        </w:numPr>
        <w:spacing w:line="360"/>
        <w:jc w:val="left"/>
      </w:pPr>
      <w:r>
        <w:rPr>
          <w:rFonts w:ascii="" w:hAnsi="" w:cs="" w:eastAsia=""/>
          <w:sz w:val="22"/>
        </w:rPr>
        <w:t>系统渲染结果</w:t>
      </w:r>
    </w:p>
    <w:p>
      <w:pPr>
        <w:numPr>
          <w:ilvl w:val="0"/>
          <w:numId w:val="8"/>
        </w:numPr>
        <w:spacing w:line="360"/>
        <w:jc w:val="left"/>
      </w:pPr>
      <w:r>
        <w:rPr>
          <w:rFonts w:ascii="" w:hAnsi="" w:cs="" w:eastAsia=""/>
          <w:sz w:val="22"/>
        </w:rPr>
        <w:t>界面显示渲染结果</w:t>
      </w:r>
    </w:p>
    <w:p>
      <w:pPr>
        <w:spacing w:line="360"/>
        <w:jc w:val="left"/>
      </w:pPr>
      <w:r>
        <w:rPr>
          <w:rFonts w:ascii="" w:hAnsi="" w:cs="" w:eastAsia=""/>
          <w:sz w:val="22"/>
        </w:rPr>
        <w:t xml:space="preserve">3.2 </w:t>
      </w:r>
      <w:r>
        <w:rPr>
          <w:rFonts w:ascii="宋体" w:hAnsi="宋体" w:cs="宋体" w:eastAsia="宋体"/>
          <w:sz w:val="22"/>
        </w:rPr>
        <w:t>摆动分析模块</w:t>
      </w:r>
    </w:p>
    <w:p>
      <w:pPr>
        <w:numPr>
          <w:ilvl w:val="0"/>
          <w:numId w:val="9"/>
        </w:numPr>
        <w:spacing w:line="360"/>
        <w:jc w:val="left"/>
      </w:pPr>
      <w:r>
        <w:rPr>
          <w:rFonts w:ascii="" w:hAnsi="" w:cs="" w:eastAsia=""/>
          <w:sz w:val="22"/>
        </w:rPr>
        <w:t>初始化摆动分析页面</w:t>
      </w:r>
    </w:p>
    <w:p>
      <w:pPr>
        <w:numPr>
          <w:ilvl w:val="0"/>
          <w:numId w:val="9"/>
        </w:numPr>
        <w:spacing w:line="360"/>
        <w:jc w:val="left"/>
      </w:pPr>
      <w:r>
        <w:rPr>
          <w:rFonts w:ascii="" w:hAnsi="" w:cs="" w:eastAsia=""/>
          <w:sz w:val="22"/>
        </w:rPr>
        <w:t>用户输入或选择想要查看的股票代码</w:t>
      </w:r>
    </w:p>
    <w:p>
      <w:pPr>
        <w:numPr>
          <w:ilvl w:val="0"/>
          <w:numId w:val="9"/>
        </w:numPr>
        <w:spacing w:line="360"/>
        <w:jc w:val="left"/>
      </w:pPr>
      <w:r>
        <w:rPr>
          <w:rFonts w:ascii="" w:hAnsi="" w:cs="" w:eastAsia=""/>
          <w:sz w:val="22"/>
        </w:rPr>
        <w:t>用户点击查看按钮</w:t>
      </w:r>
    </w:p>
    <w:p>
      <w:pPr>
        <w:numPr>
          <w:ilvl w:val="0"/>
          <w:numId w:val="9"/>
        </w:numPr>
        <w:spacing w:line="360"/>
        <w:jc w:val="left"/>
      </w:pPr>
      <w:r>
        <w:rPr>
          <w:rFonts w:ascii="" w:hAnsi="" w:cs="" w:eastAsia=""/>
          <w:sz w:val="22"/>
        </w:rPr>
        <w:t>服务器对该股票的数据进行摆动分析，得出结论数据（为未来一周的k线图）</w:t>
      </w:r>
    </w:p>
    <w:p>
      <w:pPr>
        <w:numPr>
          <w:ilvl w:val="0"/>
          <w:numId w:val="9"/>
        </w:numPr>
        <w:spacing w:line="360"/>
        <w:jc w:val="left"/>
      </w:pPr>
      <w:r>
        <w:rPr>
          <w:rFonts w:ascii="" w:hAnsi="" w:cs="" w:eastAsia=""/>
          <w:sz w:val="22"/>
        </w:rPr>
        <w:t>系统渲染结果</w:t>
      </w:r>
    </w:p>
    <w:p>
      <w:pPr>
        <w:numPr>
          <w:ilvl w:val="0"/>
          <w:numId w:val="9"/>
        </w:numPr>
        <w:spacing w:line="360"/>
        <w:jc w:val="left"/>
      </w:pPr>
      <w:r>
        <w:rPr>
          <w:rFonts w:ascii="" w:hAnsi="" w:cs="" w:eastAsia=""/>
          <w:sz w:val="22"/>
        </w:rPr>
        <w:t>界面显示渲染结果</w:t>
      </w:r>
    </w:p>
    <w:p>
      <w:pPr>
        <w:spacing w:line="360"/>
        <w:jc w:val="left"/>
      </w:pPr>
      <w:r>
        <w:rPr>
          <w:rFonts w:ascii="" w:hAnsi="" w:cs="" w:eastAsia=""/>
          <w:sz w:val="22"/>
        </w:rPr>
        <w:t>3.3</w:t>
      </w:r>
      <w:r>
        <w:rPr>
          <w:rFonts w:ascii="宋体" w:hAnsi="宋体" w:cs="宋体" w:eastAsia="宋体"/>
          <w:sz w:val="22"/>
        </w:rPr>
        <w:t>市场动力分析模块</w:t>
      </w:r>
    </w:p>
    <w:p>
      <w:pPr>
        <w:numPr>
          <w:ilvl w:val="0"/>
          <w:numId w:val="10"/>
        </w:numPr>
        <w:spacing w:line="360"/>
        <w:jc w:val="left"/>
      </w:pPr>
      <w:r>
        <w:rPr>
          <w:rFonts w:ascii="" w:hAnsi="" w:cs="" w:eastAsia=""/>
          <w:sz w:val="22"/>
        </w:rPr>
        <w:t>初始化市场动力分析页面</w:t>
      </w:r>
    </w:p>
    <w:p>
      <w:pPr>
        <w:numPr>
          <w:ilvl w:val="0"/>
          <w:numId w:val="10"/>
        </w:numPr>
        <w:spacing w:line="360"/>
        <w:jc w:val="left"/>
      </w:pPr>
      <w:r>
        <w:rPr>
          <w:rFonts w:ascii="" w:hAnsi="" w:cs="" w:eastAsia=""/>
          <w:sz w:val="22"/>
        </w:rPr>
        <w:t>用户输入或选择想要查看的股票代码</w:t>
      </w:r>
    </w:p>
    <w:p>
      <w:pPr>
        <w:numPr>
          <w:ilvl w:val="0"/>
          <w:numId w:val="10"/>
        </w:numPr>
        <w:spacing w:line="360"/>
        <w:jc w:val="left"/>
      </w:pPr>
      <w:r>
        <w:rPr>
          <w:rFonts w:ascii="" w:hAnsi="" w:cs="" w:eastAsia=""/>
          <w:sz w:val="22"/>
        </w:rPr>
        <w:t>用户点击查看按钮</w:t>
      </w:r>
    </w:p>
    <w:p>
      <w:pPr>
        <w:numPr>
          <w:ilvl w:val="0"/>
          <w:numId w:val="10"/>
        </w:numPr>
        <w:spacing w:line="360"/>
        <w:jc w:val="left"/>
      </w:pPr>
      <w:r>
        <w:rPr>
          <w:rFonts w:ascii="" w:hAnsi="" w:cs="" w:eastAsia=""/>
          <w:sz w:val="22"/>
        </w:rPr>
        <w:t>服务器对该股票的数据进行市场动力分析，得出结论数据（为未来一周的k线图）</w:t>
      </w:r>
    </w:p>
    <w:p>
      <w:pPr>
        <w:numPr>
          <w:ilvl w:val="0"/>
          <w:numId w:val="10"/>
        </w:numPr>
        <w:spacing w:line="360"/>
        <w:jc w:val="left"/>
      </w:pPr>
      <w:r>
        <w:rPr>
          <w:rFonts w:ascii="" w:hAnsi="" w:cs="" w:eastAsia=""/>
          <w:sz w:val="22"/>
        </w:rPr>
        <w:t>系统渲染结果</w:t>
      </w:r>
    </w:p>
    <w:p>
      <w:pPr>
        <w:numPr>
          <w:ilvl w:val="0"/>
          <w:numId w:val="10"/>
        </w:numPr>
        <w:spacing w:line="360"/>
        <w:jc w:val="left"/>
      </w:pPr>
      <w:r>
        <w:rPr>
          <w:rFonts w:ascii="" w:hAnsi="" w:cs="" w:eastAsia=""/>
          <w:sz w:val="22"/>
        </w:rPr>
        <w:t>界面显示渲染结果</w:t>
      </w:r>
    </w:p>
    <w:p>
      <w:pPr>
        <w:spacing w:line="360"/>
        <w:jc w:val="left"/>
      </w:pPr>
    </w:p>
    <w:p>
      <w:pPr>
        <w:spacing w:line="360"/>
        <w:jc w:val="left"/>
      </w:pPr>
      <w:r>
        <w:rPr>
          <w:rFonts w:ascii="" w:hAnsi="" w:cs="" w:eastAsia=""/>
          <w:sz w:val="22"/>
        </w:rPr>
        <w:t>4、人工智能单元</w:t>
      </w:r>
    </w:p>
    <w:p>
      <w:pPr>
        <w:spacing w:line="360"/>
        <w:ind w:firstLine="420"/>
        <w:jc w:val="left"/>
      </w:pPr>
      <w:r>
        <w:rPr>
          <w:rFonts w:ascii="" w:hAnsi="" w:cs="" w:eastAsia=""/>
          <w:sz w:val="22"/>
        </w:rPr>
        <w:t>1、初始化股票预测界面</w:t>
      </w:r>
    </w:p>
    <w:p>
      <w:pPr>
        <w:spacing w:line="360"/>
        <w:ind w:firstLine="420"/>
        <w:jc w:val="left"/>
      </w:pPr>
      <w:r>
        <w:rPr>
          <w:rFonts w:ascii="" w:hAnsi="" w:cs="" w:eastAsia=""/>
          <w:sz w:val="22"/>
        </w:rPr>
        <w:t>2、向后台请求用户权限：是否属于最高权限超级会员</w:t>
      </w:r>
    </w:p>
    <w:p>
      <w:pPr>
        <w:spacing w:line="360"/>
        <w:ind w:firstLine="420"/>
        <w:jc w:val="left"/>
      </w:pPr>
      <w:r>
        <w:rPr>
          <w:rFonts w:ascii="" w:hAnsi="" w:cs="" w:eastAsia=""/>
          <w:sz w:val="22"/>
        </w:rPr>
        <w:t>3、后台通过用户请求，开启股票预测模型选择</w:t>
      </w:r>
    </w:p>
    <w:p>
      <w:pPr>
        <w:spacing w:line="360"/>
        <w:ind w:firstLine="420"/>
        <w:jc w:val="left"/>
      </w:pPr>
      <w:r>
        <w:rPr>
          <w:rFonts w:ascii="" w:hAnsi="" w:cs="" w:eastAsia=""/>
          <w:sz w:val="22"/>
        </w:rPr>
        <w:t>4、选择预测对于关注股票未来一段时间的走势预测图</w:t>
      </w:r>
    </w:p>
    <w:p>
      <w:pPr>
        <w:spacing w:line="360"/>
        <w:ind w:firstLine="420"/>
        <w:jc w:val="left"/>
      </w:pPr>
      <w:r>
        <w:rPr>
          <w:rFonts w:ascii="" w:hAnsi="" w:cs="" w:eastAsia=""/>
          <w:sz w:val="22"/>
        </w:rPr>
        <w:t>5、选择未来股票预测将会根据股票新闻及市场行情预测未来一段时间有很大潜力的新股</w:t>
      </w:r>
    </w:p>
    <w:p>
      <w:pPr>
        <w:spacing w:line="360"/>
        <w:ind w:firstLine="420"/>
        <w:jc w:val="left"/>
      </w:pPr>
      <w:r>
        <w:rPr>
          <w:rFonts w:ascii="" w:hAnsi="" w:cs="" w:eastAsia=""/>
          <w:sz w:val="22"/>
        </w:rPr>
        <w:t>6、选择查看大型企业动向会预测出在某行业（根据关注喜爱度推荐或行业巨头）资深企业近期走势以及未来涨跌预测</w:t>
      </w:r>
    </w:p>
    <w:p>
      <w:pPr>
        <w:spacing w:line="360"/>
        <w:ind w:firstLine="420"/>
        <w:jc w:val="left"/>
      </w:pPr>
      <w:r>
        <w:rPr>
          <w:rFonts w:ascii="" w:hAnsi="" w:cs="" w:eastAsia=""/>
          <w:sz w:val="22"/>
        </w:rPr>
        <w:t>7、显示K线图结果</w:t>
      </w:r>
    </w:p>
    <w:p>
      <w:pPr>
        <w:spacing w:line="360"/>
        <w:jc w:val="left"/>
      </w:pPr>
      <w:r>
        <w:rPr>
          <w:rFonts w:ascii="" w:hAnsi="" w:cs="" w:eastAsia=""/>
          <w:sz w:val="22"/>
        </w:rPr>
        <w:t>5、网络爬虫单元</w:t>
      </w:r>
    </w:p>
    <w:p>
      <w:pPr>
        <w:spacing w:line="360"/>
        <w:jc w:val="left"/>
      </w:pPr>
      <w:r>
        <w:rPr>
          <w:rFonts w:ascii="" w:hAnsi="" w:cs="" w:eastAsia=""/>
          <w:sz w:val="22"/>
        </w:rPr>
        <w:t>6、自动脚本单元</w:t>
      </w:r>
    </w:p>
    <w:p>
      <w:pPr>
        <w:spacing w:line="376"/>
        <w:ind w:firstLine="420"/>
        <w:jc w:val="left"/>
      </w:pPr>
      <w:r>
        <w:rPr>
          <w:rFonts w:ascii="" w:hAnsi="" w:cs="" w:eastAsia=""/>
          <w:sz w:val="24"/>
          <w:szCs w:val="24"/>
        </w:rPr>
        <w:t>定时更新数据库</w:t>
      </w:r>
    </w:p>
    <w:p>
      <w:pPr>
        <w:pStyle w:val="shimo heading 4"/>
        <w:spacing w:line="376"/>
        <w:jc w:val="left"/>
      </w:pPr>
      <w:r>
        <w:rPr>
          <w:rFonts w:ascii="宋体" w:hAnsi="宋体" w:cs="宋体" w:eastAsia="宋体"/>
          <w:b w:val="true"/>
          <w:szCs w:val="28"/>
        </w:rPr>
        <w:t>4、功能实现</w:t>
      </w:r>
    </w:p>
    <w:p>
      <w:pPr>
        <w:spacing w:line="376"/>
        <w:ind w:firstLine="420"/>
        <w:jc w:val="left"/>
      </w:pPr>
      <w:r>
        <w:drawing>
          <wp:inline distT="0" distR="0" distB="0" distL="0">
            <wp:extent cx="5216017" cy="3581592"/>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5"/>
                    <a:stretch>
                      <a:fillRect/>
                    </a:stretch>
                  </pic:blipFill>
                  <pic:spPr>
                    <a:xfrm>
                      <a:off x="0" y="0"/>
                      <a:ext cx="5216017" cy="3581592"/>
                    </a:xfrm>
                    <a:prstGeom prst="rect">
                      <a:avLst/>
                    </a:prstGeom>
                  </pic:spPr>
                </pic:pic>
              </a:graphicData>
            </a:graphic>
          </wp:inline>
        </w:drawing>
      </w:r>
      <w:r>
        <w:drawing>
          <wp:inline distT="0" distR="0" distB="0" distL="0">
            <wp:extent cx="5216017" cy="1781021"/>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7"/>
                    <a:stretch>
                      <a:fillRect/>
                    </a:stretch>
                  </pic:blipFill>
                  <pic:spPr>
                    <a:xfrm>
                      <a:off x="0" y="0"/>
                      <a:ext cx="5216017" cy="1781021"/>
                    </a:xfrm>
                    <a:prstGeom prst="rect">
                      <a:avLst/>
                    </a:prstGeom>
                  </pic:spPr>
                </pic:pic>
              </a:graphicData>
            </a:graphic>
          </wp:inline>
        </w:drawing>
      </w:r>
      <w:r>
        <w:drawing>
          <wp:inline distT="0" distR="0" distB="0" distL="0">
            <wp:extent cx="5216017" cy="2934010"/>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7"/>
                    <a:stretch>
                      <a:fillRect/>
                    </a:stretch>
                  </pic:blipFill>
                  <pic:spPr>
                    <a:xfrm>
                      <a:off x="0" y="0"/>
                      <a:ext cx="5216017" cy="2934010"/>
                    </a:xfrm>
                    <a:prstGeom prst="rect">
                      <a:avLst/>
                    </a:prstGeom>
                  </pic:spPr>
                </pic:pic>
              </a:graphicData>
            </a:graphic>
          </wp:inline>
        </w:drawing>
      </w:r>
      <w:r>
        <w:drawing>
          <wp:inline distT="0" distR="0" distB="0" distL="0">
            <wp:extent cx="5216017" cy="4253311"/>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8"/>
                    <a:stretch>
                      <a:fillRect/>
                    </a:stretch>
                  </pic:blipFill>
                  <pic:spPr>
                    <a:xfrm>
                      <a:off x="0" y="0"/>
                      <a:ext cx="5216017" cy="4253311"/>
                    </a:xfrm>
                    <a:prstGeom prst="rect">
                      <a:avLst/>
                    </a:prstGeom>
                  </pic:spPr>
                </pic:pic>
              </a:graphicData>
            </a:graphic>
          </wp:inline>
        </w:drawing>
      </w:r>
      <w:r>
        <w:drawing>
          <wp:inline distT="0" distR="0" distB="0" distL="0">
            <wp:extent cx="5216017" cy="2934010"/>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9"/>
                    <a:stretch>
                      <a:fillRect/>
                    </a:stretch>
                  </pic:blipFill>
                  <pic:spPr>
                    <a:xfrm>
                      <a:off x="0" y="0"/>
                      <a:ext cx="5216017" cy="2934010"/>
                    </a:xfrm>
                    <a:prstGeom prst="rect">
                      <a:avLst/>
                    </a:prstGeom>
                  </pic:spPr>
                </pic:pic>
              </a:graphicData>
            </a:graphic>
          </wp:inline>
        </w:drawing>
      </w:r>
      <w:r>
        <w:drawing>
          <wp:inline distT="0" distR="0" distB="0" distL="0">
            <wp:extent cx="5216017" cy="3604708"/>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6"/>
                    <a:stretch>
                      <a:fillRect/>
                    </a:stretch>
                  </pic:blipFill>
                  <pic:spPr>
                    <a:xfrm>
                      <a:off x="0" y="0"/>
                      <a:ext cx="5216017" cy="3604708"/>
                    </a:xfrm>
                    <a:prstGeom prst="rect">
                      <a:avLst/>
                    </a:prstGeom>
                  </pic:spPr>
                </pic:pic>
              </a:graphicData>
            </a:graphic>
          </wp:inline>
        </w:drawing>
      </w:r>
    </w:p>
    <w:p>
      <w:pPr>
        <w:spacing w:line="376"/>
        <w:ind w:firstLine="420"/>
        <w:jc w:val="left"/>
      </w:pPr>
    </w:p>
    <w:p>
      <w:pPr>
        <w:spacing w:line="376"/>
        <w:ind w:firstLine="420"/>
        <w:jc w:val="left"/>
      </w:pPr>
    </w:p>
    <w:p>
      <w:pPr>
        <w:spacing w:line="376"/>
        <w:ind w:firstLine="420"/>
        <w:jc w:val="left"/>
      </w:pPr>
    </w:p>
    <w:p>
      <w:pPr>
        <w:spacing w:line="376"/>
        <w:ind w:firstLine="420"/>
        <w:jc w:val="left"/>
      </w:pPr>
    </w:p>
    <w:p>
      <w:pPr>
        <w:spacing w:line="376"/>
        <w:ind w:firstLine="420"/>
        <w:jc w:val="left"/>
      </w:pPr>
    </w:p>
    <w:p>
      <w:pPr>
        <w:spacing w:line="376"/>
        <w:ind w:firstLine="420"/>
        <w:jc w:val="left"/>
      </w:pPr>
    </w:p>
    <w:p>
      <w:pPr>
        <w:pStyle w:val="shimo heading 4"/>
        <w:spacing w:line="376"/>
        <w:jc w:val="left"/>
      </w:pPr>
      <w:r>
        <w:rPr>
          <w:rFonts w:ascii="宋体" w:hAnsi="宋体" w:cs="宋体" w:eastAsia="宋体"/>
          <w:b w:val="true"/>
          <w:szCs w:val="28"/>
        </w:rPr>
        <w:t>5、配置文件</w:t>
      </w:r>
    </w:p>
    <w:p>
      <w:pPr>
        <w:spacing w:line="376"/>
        <w:jc w:val="left"/>
      </w:pPr>
      <w:r>
        <w:drawing>
          <wp:inline distT="0" distR="0" distB="0" distL="0">
            <wp:extent cx="5216017" cy="16073934"/>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19"/>
                    <a:stretch>
                      <a:fillRect/>
                    </a:stretch>
                  </pic:blipFill>
                  <pic:spPr>
                    <a:xfrm>
                      <a:off x="0" y="0"/>
                      <a:ext cx="5216017" cy="16073934"/>
                    </a:xfrm>
                    <a:prstGeom prst="rect">
                      <a:avLst/>
                    </a:prstGeom>
                  </pic:spPr>
                </pic:pic>
              </a:graphicData>
            </a:graphic>
          </wp:inline>
        </w:drawing>
      </w:r>
    </w:p>
    <w:p>
      <w:pPr>
        <w:spacing w:line="376"/>
        <w:jc w:val="left"/>
      </w:pPr>
      <w:r>
        <w:drawing>
          <wp:inline distT="0" distR="0" distB="0" distL="0">
            <wp:extent cx="4220464" cy="7777226"/>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0"/>
                    <a:stretch>
                      <a:fillRect/>
                    </a:stretch>
                  </pic:blipFill>
                  <pic:spPr>
                    <a:xfrm>
                      <a:off x="0" y="0"/>
                      <a:ext cx="4220464" cy="7777226"/>
                    </a:xfrm>
                    <a:prstGeom prst="rect">
                      <a:avLst/>
                    </a:prstGeom>
                  </pic:spPr>
                </pic:pic>
              </a:graphicData>
            </a:graphic>
          </wp:inline>
        </w:drawing>
      </w:r>
    </w:p>
    <w:p>
      <w:pPr>
        <w:spacing w:line="376"/>
        <w:jc w:val="left"/>
      </w:pPr>
      <w:r>
        <w:drawing>
          <wp:inline distT="0" distR="0" distB="0" distL="0">
            <wp:extent cx="5216017" cy="2481163"/>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1"/>
                    <a:stretch>
                      <a:fillRect/>
                    </a:stretch>
                  </pic:blipFill>
                  <pic:spPr>
                    <a:xfrm>
                      <a:off x="0" y="0"/>
                      <a:ext cx="5216017" cy="2481163"/>
                    </a:xfrm>
                    <a:prstGeom prst="rect">
                      <a:avLst/>
                    </a:prstGeom>
                  </pic:spPr>
                </pic:pic>
              </a:graphicData>
            </a:graphic>
          </wp:inline>
        </w:drawing>
      </w:r>
    </w:p>
    <w:p>
      <w:pPr>
        <w:spacing w:line="376"/>
        <w:jc w:val="left"/>
      </w:pPr>
      <w:r>
        <w:rPr>
          <w:rFonts w:ascii="" w:hAnsi="" w:cs="" w:eastAsia=""/>
          <w:sz w:val="22"/>
        </w:rPr>
        <w:t>使用vue依赖包，sklearn开源工具包，pytorch开源工具包等</w:t>
      </w:r>
    </w:p>
    <w:p>
      <w:pPr>
        <w:spacing w:line="376"/>
        <w:jc w:val="left"/>
      </w:pPr>
    </w:p>
    <w:p>
      <w:pPr>
        <w:spacing w:line="376"/>
        <w:jc w:val="left"/>
      </w:pPr>
    </w:p>
    <w:p>
      <w:pPr>
        <w:spacing w:line="376"/>
        <w:jc w:val="left"/>
      </w:pPr>
    </w:p>
    <w:p>
      <w:pPr>
        <w:spacing w:line="376"/>
        <w:jc w:val="left"/>
      </w:pPr>
    </w:p>
    <w:p>
      <w:pPr>
        <w:pStyle w:val="shimo heading 4"/>
        <w:spacing w:line="372"/>
        <w:jc w:val="left"/>
      </w:pPr>
    </w:p>
    <w:p>
      <w:pPr>
        <w:pStyle w:val="shimo heading 3"/>
        <w:spacing w:line="412"/>
        <w:jc w:val="left"/>
      </w:pPr>
    </w:p>
    <w:p>
      <w:pPr>
        <w:spacing w:line="240"/>
        <w:jc w:val="left"/>
      </w:pPr>
    </w:p>
    <w:p>
      <w:pPr>
        <w:pStyle w:val="shimo heading 3"/>
        <w:spacing w:line="412"/>
        <w:jc w:val="center"/>
      </w:pPr>
      <w:r>
        <w:rPr>
          <w:rFonts w:ascii="宋体" w:hAnsi="宋体" w:cs="宋体" w:eastAsia="宋体"/>
          <w:b w:val="true"/>
          <w:szCs w:val="32"/>
        </w:rPr>
        <w:t>第六部分 数据库设计</w:t>
      </w:r>
    </w:p>
    <w:p>
      <w:pPr>
        <w:spacing w:line="240"/>
        <w:jc w:val="left"/>
      </w:pPr>
    </w:p>
    <w:p>
      <w:pPr>
        <w:pStyle w:val="shimo heading 3"/>
        <w:spacing w:line="412"/>
        <w:jc w:val="left"/>
      </w:pPr>
      <w:r>
        <w:rPr>
          <w:rFonts w:ascii="宋体" w:hAnsi="宋体" w:cs="宋体" w:eastAsia="宋体"/>
          <w:b w:val="true"/>
          <w:szCs w:val="32"/>
        </w:rPr>
        <w:t>一、数据库整体结构图</w:t>
      </w:r>
    </w:p>
    <w:p>
      <w:pPr>
        <w:spacing w:line="240"/>
        <w:jc w:val="left"/>
      </w:pPr>
      <w:r>
        <w:drawing>
          <wp:inline distT="0" distR="0" distB="0" distL="0">
            <wp:extent cx="5216017" cy="4122298"/>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2"/>
                    <a:stretch>
                      <a:fillRect/>
                    </a:stretch>
                  </pic:blipFill>
                  <pic:spPr>
                    <a:xfrm>
                      <a:off x="0" y="0"/>
                      <a:ext cx="5216017" cy="4122298"/>
                    </a:xfrm>
                    <a:prstGeom prst="rect">
                      <a:avLst/>
                    </a:prstGeom>
                  </pic:spPr>
                </pic:pic>
              </a:graphicData>
            </a:graphic>
          </wp:inline>
        </w:drawing>
      </w:r>
    </w:p>
    <w:p>
      <w:pPr>
        <w:spacing w:line="240"/>
        <w:jc w:val="left"/>
      </w:pPr>
    </w:p>
    <w:p>
      <w:pPr>
        <w:pStyle w:val="shimo heading 3"/>
        <w:spacing w:line="412"/>
        <w:jc w:val="left"/>
      </w:pPr>
    </w:p>
    <w:p>
      <w:pPr>
        <w:spacing w:line="240"/>
        <w:jc w:val="left"/>
      </w:pPr>
    </w:p>
    <w:p>
      <w:pPr>
        <w:spacing w:line="240"/>
        <w:jc w:val="center"/>
      </w:pPr>
    </w:p>
    <w:p>
      <w:pPr>
        <w:spacing w:line="240"/>
        <w:jc w:val="left"/>
      </w:pPr>
      <w:r>
        <w:rPr>
          <w:rFonts w:ascii="宋体" w:hAnsi="宋体" w:cs="宋体" w:eastAsia="宋体"/>
          <w:sz w:val="22"/>
        </w:rPr>
        <w:t>系统数据表格</w:t>
      </w:r>
    </w:p>
    <w:tbl>
      <w:tblPr>
        <w:tblW w:w="7303" w:type="dxa"/>
        <w:tblBorders>
          <w:top w:val="single"/>
          <w:left w:val="single"/>
          <w:bottom w:val="single"/>
          <w:right w:val="single"/>
          <w:insideH w:val="single"/>
          <w:insideV w:val="single"/>
        </w:tblBorders>
        <w:tblLayout w:type="fixed"/>
      </w:tblPr>
      <w:tblGrid>
        <w:gridCol w:w="696"/>
        <w:gridCol w:w="3350"/>
        <w:gridCol w:w="3256"/>
      </w:tblGrid>
      <w:tr>
        <w:trPr>
          <w:trHeight w:val="450"/>
        </w:trPr>
        <w:tc>
          <w:tcPr>
            <w:tcW w:w="696" w:type="dxa"/>
          </w:tcPr>
          <w:p>
            <w:pPr>
              <w:jc w:val="center"/>
            </w:pPr>
            <w:r>
              <w:rPr>
                <w:rFonts w:ascii="宋体" w:hAnsi="宋体" w:cs="宋体" w:eastAsia="宋体"/>
                <w:sz w:val="22"/>
              </w:rPr>
              <w:t>序号</w:t>
            </w:r>
          </w:p>
        </w:tc>
        <w:tc>
          <w:tcPr>
            <w:tcW w:w="3350" w:type="dxa"/>
          </w:tcPr>
          <w:p>
            <w:pPr>
              <w:jc w:val="center"/>
            </w:pPr>
            <w:r>
              <w:rPr>
                <w:rFonts w:ascii="宋体" w:hAnsi="宋体" w:cs="宋体" w:eastAsia="宋体"/>
                <w:sz w:val="22"/>
              </w:rPr>
              <w:t>表名</w:t>
            </w:r>
          </w:p>
        </w:tc>
        <w:tc>
          <w:tcPr>
            <w:tcW w:w="3256" w:type="dxa"/>
          </w:tcPr>
          <w:p>
            <w:pPr>
              <w:jc w:val="center"/>
            </w:pPr>
            <w:r>
              <w:rPr>
                <w:rFonts w:ascii="宋体" w:hAnsi="宋体" w:cs="宋体" w:eastAsia="宋体"/>
                <w:sz w:val="22"/>
              </w:rPr>
              <w:t>注释</w:t>
            </w:r>
          </w:p>
        </w:tc>
      </w:tr>
      <w:tr>
        <w:trPr>
          <w:trHeight w:val="450"/>
        </w:trPr>
        <w:tc>
          <w:tcPr>
            <w:tcW w:w="696" w:type="dxa"/>
          </w:tcPr>
          <w:p>
            <w:pPr>
              <w:jc w:val="left"/>
            </w:pPr>
            <w:r>
              <w:rPr>
                <w:rFonts w:ascii="宋体" w:hAnsi="宋体" w:cs="宋体" w:eastAsia="宋体"/>
                <w:sz w:val="22"/>
              </w:rPr>
              <w:t>1</w:t>
            </w:r>
          </w:p>
        </w:tc>
        <w:tc>
          <w:tcPr>
            <w:tcW w:w="3350" w:type="dxa"/>
          </w:tcPr>
          <w:p>
            <w:pPr>
              <w:jc w:val="left"/>
            </w:pPr>
            <w:r>
              <w:rPr>
                <w:rFonts w:ascii="" w:hAnsi="" w:cs="" w:eastAsia=""/>
                <w:sz w:val="22"/>
              </w:rPr>
              <w:t>show_stock</w:t>
            </w:r>
          </w:p>
        </w:tc>
        <w:tc>
          <w:tcPr>
            <w:tcW w:w="3256" w:type="dxa"/>
          </w:tcPr>
          <w:p>
            <w:pPr>
              <w:jc w:val="left"/>
            </w:pPr>
            <w:r>
              <w:rPr>
                <w:rFonts w:ascii="" w:hAnsi="" w:cs="" w:eastAsia=""/>
                <w:sz w:val="22"/>
              </w:rPr>
              <w:t>股票基本信息</w:t>
            </w:r>
          </w:p>
        </w:tc>
      </w:tr>
      <w:tr>
        <w:trPr>
          <w:trHeight w:val="450"/>
        </w:trPr>
        <w:tc>
          <w:tcPr>
            <w:tcW w:w="696" w:type="dxa"/>
          </w:tcPr>
          <w:p>
            <w:pPr>
              <w:jc w:val="left"/>
            </w:pPr>
            <w:r>
              <w:rPr>
                <w:rFonts w:ascii="宋体" w:hAnsi="宋体" w:cs="宋体" w:eastAsia="宋体"/>
                <w:sz w:val="22"/>
              </w:rPr>
              <w:t>2</w:t>
            </w:r>
          </w:p>
        </w:tc>
        <w:tc>
          <w:tcPr>
            <w:tcW w:w="3350" w:type="dxa"/>
          </w:tcPr>
          <w:p>
            <w:pPr>
              <w:jc w:val="left"/>
            </w:pPr>
            <w:r>
              <w:rPr>
                <w:rFonts w:ascii="" w:hAnsi="" w:cs="" w:eastAsia=""/>
                <w:sz w:val="22"/>
              </w:rPr>
              <w:t>stock_info</w:t>
            </w:r>
          </w:p>
        </w:tc>
        <w:tc>
          <w:tcPr>
            <w:tcW w:w="3256" w:type="dxa"/>
          </w:tcPr>
          <w:p>
            <w:pPr>
              <w:jc w:val="left"/>
            </w:pPr>
            <w:r>
              <w:rPr>
                <w:rFonts w:ascii="" w:hAnsi="" w:cs="" w:eastAsia=""/>
                <w:sz w:val="22"/>
              </w:rPr>
              <w:t>股票每日信息</w:t>
            </w:r>
          </w:p>
        </w:tc>
      </w:tr>
      <w:tr>
        <w:trPr>
          <w:trHeight w:val="450"/>
        </w:trPr>
        <w:tc>
          <w:tcPr>
            <w:tcW w:w="696" w:type="dxa"/>
          </w:tcPr>
          <w:p>
            <w:pPr>
              <w:jc w:val="left"/>
            </w:pPr>
            <w:r>
              <w:rPr>
                <w:rFonts w:ascii="宋体" w:hAnsi="宋体" w:cs="宋体" w:eastAsia="宋体"/>
                <w:sz w:val="22"/>
              </w:rPr>
              <w:t>3</w:t>
            </w:r>
          </w:p>
        </w:tc>
        <w:tc>
          <w:tcPr>
            <w:tcW w:w="3350" w:type="dxa"/>
          </w:tcPr>
          <w:p>
            <w:pPr>
              <w:jc w:val="left"/>
            </w:pPr>
            <w:r>
              <w:rPr>
                <w:rFonts w:ascii="" w:hAnsi="" w:cs="" w:eastAsia=""/>
                <w:sz w:val="22"/>
              </w:rPr>
              <w:t>stock_company</w:t>
            </w:r>
          </w:p>
        </w:tc>
        <w:tc>
          <w:tcPr>
            <w:tcW w:w="3256" w:type="dxa"/>
          </w:tcPr>
          <w:p>
            <w:pPr>
              <w:jc w:val="left"/>
            </w:pPr>
            <w:r>
              <w:rPr>
                <w:rFonts w:ascii="" w:hAnsi="" w:cs="" w:eastAsia=""/>
                <w:sz w:val="22"/>
              </w:rPr>
              <w:t>股票公司信息</w:t>
            </w:r>
          </w:p>
        </w:tc>
      </w:tr>
    </w:tbl>
    <w:p>
      <w:pPr>
        <w:spacing w:line="240"/>
        <w:jc w:val="left"/>
      </w:pPr>
    </w:p>
    <w:p>
      <w:pPr>
        <w:pStyle w:val="shimo heading 4"/>
        <w:spacing w:line="372"/>
        <w:jc w:val="left"/>
      </w:pPr>
      <w:r>
        <w:rPr>
          <w:rFonts w:ascii="宋体" w:hAnsi="宋体" w:cs="宋体" w:eastAsia="宋体"/>
          <w:b w:val="true"/>
          <w:szCs w:val="28"/>
        </w:rPr>
        <w:t>1、</w:t>
      </w:r>
      <w:r>
        <w:rPr>
          <w:rFonts w:ascii="宋体" w:hAnsi="宋体" w:cs="宋体" w:eastAsia="宋体"/>
          <w:b w:val="true"/>
        </w:rPr>
        <w:t>show_s</w:t>
      </w:r>
      <w:r>
        <w:rPr>
          <w:rFonts w:ascii="宋体" w:hAnsi="宋体" w:cs="宋体" w:eastAsia="宋体"/>
          <w:b w:val="true"/>
        </w:rPr>
        <w:t>toc</w:t>
      </w:r>
      <w:r>
        <w:rPr>
          <w:rFonts w:ascii="宋体" w:hAnsi="宋体" w:cs="宋体" w:eastAsia="宋体"/>
          <w:b w:val="true"/>
        </w:rPr>
        <w:t>k</w:t>
      </w:r>
      <w:r>
        <w:rPr>
          <w:rFonts w:ascii="宋体" w:hAnsi="宋体" w:cs="宋体" w:eastAsia="宋体"/>
          <w:b w:val="true"/>
          <w:szCs w:val="28"/>
        </w:rPr>
        <w:t>表结构</w:t>
      </w:r>
    </w:p>
    <w:tbl>
      <w:tblPr>
        <w:tblW w:w="7316" w:type="dxa"/>
        <w:tblBorders>
          <w:top w:val="single"/>
          <w:left w:val="single"/>
          <w:bottom w:val="single"/>
          <w:right w:val="single"/>
          <w:insideH w:val="single"/>
          <w:insideV w:val="single"/>
        </w:tblBorders>
        <w:tblLayout w:type="fixed"/>
      </w:tblPr>
      <w:tblGrid>
        <w:gridCol w:w="723"/>
        <w:gridCol w:w="1822"/>
        <w:gridCol w:w="2385"/>
        <w:gridCol w:w="2385"/>
      </w:tblGrid>
      <w:tr>
        <w:trPr>
          <w:trHeight w:val="450"/>
        </w:trPr>
        <w:tc>
          <w:tcPr>
            <w:tcW w:w="723" w:type="dxa"/>
          </w:tcPr>
          <w:p>
            <w:pPr>
              <w:jc w:val="center"/>
            </w:pPr>
            <w:r>
              <w:rPr>
                <w:rFonts w:ascii="宋体" w:hAnsi="宋体" w:cs="宋体" w:eastAsia="宋体"/>
                <w:sz w:val="22"/>
              </w:rPr>
              <w:t>序号</w:t>
            </w:r>
          </w:p>
        </w:tc>
        <w:tc>
          <w:tcPr>
            <w:tcW w:w="1822" w:type="dxa"/>
          </w:tcPr>
          <w:p>
            <w:pPr>
              <w:jc w:val="center"/>
            </w:pPr>
            <w:r>
              <w:rPr>
                <w:rFonts w:ascii="宋体" w:hAnsi="宋体" w:cs="宋体" w:eastAsia="宋体"/>
                <w:sz w:val="22"/>
              </w:rPr>
              <w:t>列名</w:t>
            </w:r>
          </w:p>
        </w:tc>
        <w:tc>
          <w:tcPr>
            <w:tcW w:w="2385"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1822" w:type="dxa"/>
          </w:tcPr>
          <w:p>
            <w:pPr>
              <w:jc w:val="left"/>
            </w:pPr>
            <w:r>
              <w:rPr>
                <w:rFonts w:ascii="" w:hAnsi="" w:cs="" w:eastAsia=""/>
                <w:sz w:val="22"/>
              </w:rPr>
              <w:t>ts_code</w:t>
            </w:r>
          </w:p>
        </w:tc>
        <w:tc>
          <w:tcPr>
            <w:tcW w:w="2385" w:type="dxa"/>
          </w:tcPr>
          <w:p>
            <w:pPr>
              <w:jc w:val="left"/>
            </w:pPr>
            <w:r>
              <w:rPr>
                <w:rFonts w:ascii="宋体" w:hAnsi="宋体" w:cs="宋体" w:eastAsia="宋体"/>
                <w:sz w:val="22"/>
              </w:rPr>
              <w:t>VARCHAR(</w:t>
            </w:r>
            <w:r>
              <w:rPr>
                <w:rFonts w:ascii="宋体" w:hAnsi="宋体" w:cs="宋体" w:eastAsia="宋体"/>
                <w:sz w:val="22"/>
              </w:rPr>
              <w:t>10</w:t>
            </w:r>
            <w:r>
              <w:rPr>
                <w:rFonts w:ascii="宋体" w:hAnsi="宋体" w:cs="宋体" w:eastAsia="宋体"/>
                <w:sz w:val="22"/>
              </w:rPr>
              <w:t>)</w:t>
            </w:r>
          </w:p>
        </w:tc>
        <w:tc>
          <w:tcPr>
            <w:tcW w:w="2385" w:type="dxa"/>
          </w:tcPr>
          <w:p>
            <w:pPr>
              <w:jc w:val="left"/>
            </w:pPr>
            <w:r>
              <w:rPr>
                <w:rFonts w:ascii="" w:hAnsi="" w:cs="" w:eastAsia=""/>
                <w:sz w:val="22"/>
              </w:rPr>
              <w:t>股票ts代码</w:t>
            </w:r>
          </w:p>
        </w:tc>
      </w:tr>
      <w:tr>
        <w:trPr>
          <w:trHeight w:val="480"/>
        </w:trPr>
        <w:tc>
          <w:tcPr>
            <w:tcW w:w="723" w:type="dxa"/>
          </w:tcPr>
          <w:p>
            <w:pPr>
              <w:jc w:val="left"/>
            </w:pPr>
            <w:r>
              <w:rPr>
                <w:rFonts w:ascii="宋体" w:hAnsi="宋体" w:cs="宋体" w:eastAsia="宋体"/>
                <w:sz w:val="22"/>
              </w:rPr>
              <w:t>2</w:t>
            </w:r>
          </w:p>
        </w:tc>
        <w:tc>
          <w:tcPr>
            <w:tcW w:w="1822" w:type="dxa"/>
          </w:tcPr>
          <w:p>
            <w:pPr>
              <w:jc w:val="left"/>
            </w:pPr>
            <w:r>
              <w:rPr>
                <w:rFonts w:ascii="" w:hAnsi="" w:cs="" w:eastAsia=""/>
                <w:sz w:val="22"/>
              </w:rPr>
              <w:t>symbol</w:t>
            </w:r>
          </w:p>
        </w:tc>
        <w:tc>
          <w:tcPr>
            <w:tcW w:w="2385" w:type="dxa"/>
          </w:tcPr>
          <w:p>
            <w:pPr>
              <w:jc w:val="left"/>
            </w:pPr>
            <w:r>
              <w:rPr>
                <w:rFonts w:ascii="宋体" w:hAnsi="宋体" w:cs="宋体" w:eastAsia="宋体"/>
                <w:sz w:val="22"/>
              </w:rPr>
              <w:t>VARCHAR(</w:t>
            </w:r>
            <w:r>
              <w:rPr>
                <w:rFonts w:ascii="宋体" w:hAnsi="宋体" w:cs="宋体" w:eastAsia="宋体"/>
                <w:sz w:val="22"/>
              </w:rPr>
              <w:t>6</w:t>
            </w:r>
            <w:r>
              <w:rPr>
                <w:rFonts w:ascii="宋体" w:hAnsi="宋体" w:cs="宋体" w:eastAsia="宋体"/>
                <w:sz w:val="22"/>
              </w:rPr>
              <w:t>)</w:t>
            </w:r>
          </w:p>
        </w:tc>
        <w:tc>
          <w:tcPr>
            <w:tcW w:w="2385" w:type="dxa"/>
          </w:tcPr>
          <w:p>
            <w:pPr>
              <w:jc w:val="left"/>
            </w:pPr>
            <w:r>
              <w:rPr>
                <w:rFonts w:ascii="" w:hAnsi="" w:cs="" w:eastAsia=""/>
                <w:sz w:val="22"/>
              </w:rPr>
              <w:t>股票代码</w:t>
            </w:r>
          </w:p>
        </w:tc>
      </w:tr>
      <w:tr>
        <w:trPr>
          <w:trHeight w:val="450"/>
        </w:trPr>
        <w:tc>
          <w:tcPr>
            <w:tcW w:w="723" w:type="dxa"/>
          </w:tcPr>
          <w:p>
            <w:pPr>
              <w:jc w:val="left"/>
            </w:pPr>
            <w:r>
              <w:rPr>
                <w:rFonts w:ascii="" w:hAnsi="" w:cs="" w:eastAsia=""/>
                <w:sz w:val="22"/>
              </w:rPr>
              <w:t>3</w:t>
            </w:r>
          </w:p>
        </w:tc>
        <w:tc>
          <w:tcPr>
            <w:tcW w:w="1822" w:type="dxa"/>
          </w:tcPr>
          <w:p>
            <w:pPr>
              <w:jc w:val="left"/>
            </w:pPr>
            <w:r>
              <w:rPr>
                <w:rFonts w:ascii="" w:hAnsi="" w:cs="" w:eastAsia=""/>
                <w:sz w:val="22"/>
              </w:rPr>
              <w:t>name</w:t>
            </w:r>
          </w:p>
        </w:tc>
        <w:tc>
          <w:tcPr>
            <w:tcW w:w="2385" w:type="dxa"/>
          </w:tcPr>
          <w:p>
            <w:pPr>
              <w:jc w:val="left"/>
            </w:pPr>
            <w:r>
              <w:rPr>
                <w:rFonts w:ascii="" w:hAnsi="" w:cs="" w:eastAsia=""/>
                <w:sz w:val="22"/>
              </w:rPr>
              <w:t>varchar（15）</w:t>
            </w:r>
          </w:p>
        </w:tc>
        <w:tc>
          <w:tcPr>
            <w:tcW w:w="2385" w:type="dxa"/>
          </w:tcPr>
          <w:p>
            <w:pPr>
              <w:jc w:val="left"/>
            </w:pPr>
            <w:r>
              <w:rPr>
                <w:rFonts w:ascii="" w:hAnsi="" w:cs="" w:eastAsia=""/>
                <w:sz w:val="22"/>
              </w:rPr>
              <w:t>股票名称</w:t>
            </w:r>
          </w:p>
        </w:tc>
      </w:tr>
      <w:tr>
        <w:trPr>
          <w:trHeight w:val="450"/>
        </w:trPr>
        <w:tc>
          <w:tcPr>
            <w:tcW w:w="723" w:type="dxa"/>
          </w:tcPr>
          <w:p>
            <w:pPr>
              <w:jc w:val="left"/>
            </w:pPr>
            <w:r>
              <w:rPr>
                <w:rFonts w:ascii="" w:hAnsi="" w:cs="" w:eastAsia=""/>
                <w:sz w:val="22"/>
              </w:rPr>
              <w:t>4</w:t>
            </w:r>
          </w:p>
        </w:tc>
        <w:tc>
          <w:tcPr>
            <w:tcW w:w="1822" w:type="dxa"/>
          </w:tcPr>
          <w:p>
            <w:pPr>
              <w:jc w:val="left"/>
            </w:pPr>
            <w:r>
              <w:rPr>
                <w:rFonts w:ascii="" w:hAnsi="" w:cs="" w:eastAsia=""/>
                <w:sz w:val="22"/>
              </w:rPr>
              <w:t>area</w:t>
            </w:r>
          </w:p>
        </w:tc>
        <w:tc>
          <w:tcPr>
            <w:tcW w:w="2385" w:type="dxa"/>
          </w:tcPr>
          <w:p>
            <w:pPr>
              <w:jc w:val="left"/>
            </w:pPr>
            <w:r>
              <w:rPr>
                <w:rFonts w:ascii="宋体" w:hAnsi="宋体" w:cs="宋体" w:eastAsia="宋体"/>
                <w:sz w:val="22"/>
              </w:rPr>
              <w:t>VARCHAR(10)</w:t>
            </w:r>
          </w:p>
        </w:tc>
        <w:tc>
          <w:tcPr>
            <w:tcW w:w="2385" w:type="dxa"/>
          </w:tcPr>
          <w:p>
            <w:pPr>
              <w:jc w:val="left"/>
            </w:pPr>
            <w:r>
              <w:rPr>
                <w:rFonts w:ascii="" w:hAnsi="" w:cs="" w:eastAsia=""/>
                <w:sz w:val="22"/>
              </w:rPr>
              <w:t>地区</w:t>
            </w:r>
          </w:p>
        </w:tc>
      </w:tr>
      <w:tr>
        <w:trPr>
          <w:trHeight w:val="450"/>
        </w:trPr>
        <w:tc>
          <w:tcPr>
            <w:tcW w:w="723" w:type="dxa"/>
          </w:tcPr>
          <w:p>
            <w:pPr>
              <w:jc w:val="left"/>
            </w:pPr>
            <w:r>
              <w:rPr>
                <w:rFonts w:ascii="" w:hAnsi="" w:cs="" w:eastAsia=""/>
                <w:sz w:val="22"/>
              </w:rPr>
              <w:t>5</w:t>
            </w:r>
          </w:p>
        </w:tc>
        <w:tc>
          <w:tcPr>
            <w:tcW w:w="1822" w:type="dxa"/>
          </w:tcPr>
          <w:p>
            <w:pPr>
              <w:jc w:val="left"/>
            </w:pPr>
            <w:r>
              <w:rPr>
                <w:rFonts w:ascii="" w:hAnsi="" w:cs="" w:eastAsia=""/>
                <w:sz w:val="22"/>
              </w:rPr>
              <w:t>industry</w:t>
            </w:r>
          </w:p>
        </w:tc>
        <w:tc>
          <w:tcPr>
            <w:tcW w:w="2385" w:type="dxa"/>
          </w:tcPr>
          <w:p>
            <w:pPr>
              <w:jc w:val="left"/>
            </w:pPr>
            <w:r>
              <w:rPr>
                <w:rFonts w:ascii="宋体" w:hAnsi="宋体" w:cs="宋体" w:eastAsia="宋体"/>
                <w:sz w:val="22"/>
              </w:rPr>
              <w:t>VARCHAR(1</w:t>
            </w:r>
            <w:r>
              <w:rPr>
                <w:rFonts w:ascii="宋体" w:hAnsi="宋体" w:cs="宋体" w:eastAsia="宋体"/>
                <w:sz w:val="22"/>
              </w:rPr>
              <w:t>0</w:t>
            </w:r>
            <w:r>
              <w:rPr>
                <w:rFonts w:ascii="宋体" w:hAnsi="宋体" w:cs="宋体" w:eastAsia="宋体"/>
                <w:sz w:val="22"/>
              </w:rPr>
              <w:t>)</w:t>
            </w:r>
          </w:p>
        </w:tc>
        <w:tc>
          <w:tcPr>
            <w:tcW w:w="2385" w:type="dxa"/>
          </w:tcPr>
          <w:p>
            <w:pPr>
              <w:jc w:val="left"/>
            </w:pPr>
            <w:r>
              <w:rPr>
                <w:rFonts w:ascii="" w:hAnsi="" w:cs="" w:eastAsia=""/>
                <w:sz w:val="22"/>
              </w:rPr>
              <w:t>所属行业</w:t>
            </w:r>
          </w:p>
        </w:tc>
      </w:tr>
      <w:tr>
        <w:trPr>
          <w:trHeight w:val="450"/>
        </w:trPr>
        <w:tc>
          <w:tcPr>
            <w:tcW w:w="723" w:type="dxa"/>
          </w:tcPr>
          <w:p>
            <w:pPr>
              <w:jc w:val="left"/>
            </w:pPr>
            <w:r>
              <w:rPr>
                <w:rFonts w:ascii="" w:hAnsi="" w:cs="" w:eastAsia=""/>
                <w:sz w:val="22"/>
              </w:rPr>
              <w:t>6</w:t>
            </w:r>
          </w:p>
        </w:tc>
        <w:tc>
          <w:tcPr>
            <w:tcW w:w="1822" w:type="dxa"/>
          </w:tcPr>
          <w:p>
            <w:pPr>
              <w:jc w:val="left"/>
            </w:pPr>
            <w:r>
              <w:rPr>
                <w:rFonts w:ascii="" w:hAnsi="" w:cs="" w:eastAsia=""/>
                <w:color w:val="0a0a0a"/>
                <w:sz w:val="24"/>
              </w:rPr>
              <w:t>list_date</w:t>
            </w:r>
          </w:p>
        </w:tc>
        <w:tc>
          <w:tcPr>
            <w:tcW w:w="2385" w:type="dxa"/>
          </w:tcPr>
          <w:p>
            <w:pPr>
              <w:jc w:val="left"/>
            </w:pPr>
            <w:r>
              <w:rPr>
                <w:rFonts w:ascii="宋体" w:hAnsi="宋体" w:cs="宋体" w:eastAsia="宋体"/>
                <w:sz w:val="22"/>
              </w:rPr>
              <w:t>VARCHAR(</w:t>
            </w:r>
            <w:r>
              <w:rPr>
                <w:rFonts w:ascii="宋体" w:hAnsi="宋体" w:cs="宋体" w:eastAsia="宋体"/>
                <w:sz w:val="22"/>
              </w:rPr>
              <w:t>8</w:t>
            </w:r>
            <w:r>
              <w:rPr>
                <w:rFonts w:ascii="宋体" w:hAnsi="宋体" w:cs="宋体" w:eastAsia="宋体"/>
                <w:sz w:val="22"/>
              </w:rPr>
              <w:t>)</w:t>
            </w:r>
          </w:p>
        </w:tc>
        <w:tc>
          <w:tcPr>
            <w:tcW w:w="2385" w:type="dxa"/>
          </w:tcPr>
          <w:p>
            <w:pPr>
              <w:jc w:val="left"/>
            </w:pPr>
            <w:r>
              <w:rPr>
                <w:rFonts w:ascii="" w:hAnsi="" w:cs="" w:eastAsia=""/>
                <w:sz w:val="22"/>
              </w:rPr>
              <w:t>上市日期</w:t>
            </w:r>
          </w:p>
        </w:tc>
      </w:tr>
    </w:tbl>
    <w:p>
      <w:pPr>
        <w:spacing w:line="240"/>
        <w:jc w:val="left"/>
      </w:pPr>
    </w:p>
    <w:p>
      <w:pPr>
        <w:pStyle w:val="shimo heading 4"/>
        <w:spacing w:line="372"/>
        <w:jc w:val="left"/>
      </w:pPr>
      <w:r>
        <w:rPr>
          <w:rFonts w:ascii="宋体" w:hAnsi="宋体" w:cs="宋体" w:eastAsia="宋体"/>
          <w:b w:val="true"/>
          <w:szCs w:val="28"/>
        </w:rPr>
        <w:t>2、</w:t>
      </w:r>
      <w:r>
        <w:rPr>
          <w:rFonts w:ascii="宋体" w:hAnsi="宋体" w:cs="宋体" w:eastAsia="宋体"/>
          <w:b w:val="true"/>
        </w:rPr>
        <w:t>stock_</w:t>
      </w:r>
      <w:r>
        <w:rPr>
          <w:rFonts w:ascii="宋体" w:hAnsi="宋体" w:cs="宋体" w:eastAsia="宋体"/>
          <w:b w:val="true"/>
        </w:rPr>
        <w:t>i</w:t>
      </w:r>
      <w:r>
        <w:rPr>
          <w:rFonts w:ascii="宋体" w:hAnsi="宋体" w:cs="宋体" w:eastAsia="宋体"/>
          <w:b w:val="true"/>
        </w:rPr>
        <w:t>nfo</w:t>
      </w:r>
      <w:r>
        <w:rPr>
          <w:rFonts w:ascii="宋体" w:hAnsi="宋体" w:cs="宋体" w:eastAsia="宋体"/>
          <w:b w:val="true"/>
          <w:szCs w:val="28"/>
        </w:rPr>
        <w:t>表结构</w:t>
      </w:r>
    </w:p>
    <w:tbl>
      <w:tblPr>
        <w:tblW w:w="7316" w:type="dxa"/>
        <w:tblBorders>
          <w:top w:val="single"/>
          <w:left w:val="single"/>
          <w:bottom w:val="single"/>
          <w:right w:val="single"/>
          <w:insideH w:val="single"/>
          <w:insideV w:val="single"/>
        </w:tblBorders>
        <w:tblLayout w:type="fixed"/>
      </w:tblPr>
      <w:tblGrid>
        <w:gridCol w:w="723"/>
        <w:gridCol w:w="1822"/>
        <w:gridCol w:w="2385"/>
        <w:gridCol w:w="2385"/>
      </w:tblGrid>
      <w:tr>
        <w:trPr>
          <w:trHeight w:val="450"/>
        </w:trPr>
        <w:tc>
          <w:tcPr>
            <w:tcW w:w="723" w:type="dxa"/>
          </w:tcPr>
          <w:p>
            <w:pPr>
              <w:jc w:val="center"/>
            </w:pPr>
            <w:r>
              <w:rPr>
                <w:rFonts w:ascii="宋体" w:hAnsi="宋体" w:cs="宋体" w:eastAsia="宋体"/>
                <w:sz w:val="22"/>
              </w:rPr>
              <w:t>序号</w:t>
            </w:r>
          </w:p>
        </w:tc>
        <w:tc>
          <w:tcPr>
            <w:tcW w:w="1822" w:type="dxa"/>
          </w:tcPr>
          <w:p>
            <w:pPr>
              <w:jc w:val="center"/>
            </w:pPr>
            <w:r>
              <w:rPr>
                <w:rFonts w:ascii="宋体" w:hAnsi="宋体" w:cs="宋体" w:eastAsia="宋体"/>
                <w:sz w:val="22"/>
              </w:rPr>
              <w:t>列名</w:t>
            </w:r>
          </w:p>
        </w:tc>
        <w:tc>
          <w:tcPr>
            <w:tcW w:w="2385"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1822" w:type="dxa"/>
            <w:vAlign w:val="top"/>
          </w:tcPr>
          <w:p>
            <w:pPr>
              <w:jc w:val="left"/>
            </w:pPr>
            <w:r>
              <w:rPr>
                <w:rFonts w:ascii="宋体" w:hAnsi="宋体" w:cs="宋体" w:eastAsia="宋体"/>
                <w:sz w:val="24"/>
              </w:rPr>
              <w:t>ts_code</w:t>
            </w:r>
          </w:p>
        </w:tc>
        <w:tc>
          <w:tcPr>
            <w:tcW w:w="2385" w:type="dxa"/>
            <w:vAlign w:val="top"/>
          </w:tcPr>
          <w:p>
            <w:pPr>
              <w:jc w:val="left"/>
            </w:pPr>
            <w:r>
              <w:rPr>
                <w:rFonts w:ascii="宋体" w:hAnsi="宋体" w:cs="宋体" w:eastAsia="宋体"/>
                <w:sz w:val="22"/>
              </w:rPr>
              <w:t>varchar(10)</w:t>
            </w:r>
          </w:p>
        </w:tc>
        <w:tc>
          <w:tcPr>
            <w:tcW w:w="2385" w:type="dxa"/>
            <w:vAlign w:val="top"/>
          </w:tcPr>
          <w:p>
            <w:pPr>
              <w:jc w:val="left"/>
            </w:pPr>
            <w:r>
              <w:rPr>
                <w:rFonts w:ascii="宋体" w:hAnsi="宋体" w:cs="宋体" w:eastAsia="宋体"/>
                <w:sz w:val="24"/>
              </w:rPr>
              <w:t>股票代码</w:t>
            </w:r>
          </w:p>
        </w:tc>
      </w:tr>
      <w:tr>
        <w:trPr>
          <w:trHeight w:val="450"/>
        </w:trPr>
        <w:tc>
          <w:tcPr>
            <w:tcW w:w="723" w:type="dxa"/>
          </w:tcPr>
          <w:p>
            <w:pPr>
              <w:jc w:val="left"/>
            </w:pPr>
            <w:r>
              <w:rPr>
                <w:rFonts w:ascii="宋体" w:hAnsi="宋体" w:cs="宋体" w:eastAsia="宋体"/>
                <w:sz w:val="22"/>
              </w:rPr>
              <w:t>2</w:t>
            </w:r>
          </w:p>
        </w:tc>
        <w:tc>
          <w:tcPr>
            <w:tcW w:w="1822" w:type="dxa"/>
            <w:vAlign w:val="top"/>
          </w:tcPr>
          <w:p>
            <w:pPr>
              <w:jc w:val="left"/>
            </w:pPr>
            <w:r>
              <w:rPr>
                <w:rFonts w:ascii="宋体" w:hAnsi="宋体" w:cs="宋体" w:eastAsia="宋体"/>
                <w:sz w:val="24"/>
              </w:rPr>
              <w:t>trade_date</w:t>
            </w:r>
          </w:p>
        </w:tc>
        <w:tc>
          <w:tcPr>
            <w:tcW w:w="2385" w:type="dxa"/>
            <w:vAlign w:val="top"/>
          </w:tcPr>
          <w:p>
            <w:pPr>
              <w:jc w:val="left"/>
            </w:pPr>
            <w:r>
              <w:rPr>
                <w:rFonts w:ascii="宋体" w:hAnsi="宋体" w:cs="宋体" w:eastAsia="宋体"/>
                <w:sz w:val="22"/>
              </w:rPr>
              <w:t>varchar(8)</w:t>
            </w:r>
          </w:p>
        </w:tc>
        <w:tc>
          <w:tcPr>
            <w:tcW w:w="2385" w:type="dxa"/>
            <w:vAlign w:val="top"/>
          </w:tcPr>
          <w:p>
            <w:pPr>
              <w:jc w:val="left"/>
            </w:pPr>
            <w:r>
              <w:rPr>
                <w:rFonts w:ascii="宋体" w:hAnsi="宋体" w:cs="宋体" w:eastAsia="宋体"/>
                <w:sz w:val="24"/>
              </w:rPr>
              <w:t>交易日期</w:t>
            </w:r>
          </w:p>
        </w:tc>
      </w:tr>
      <w:tr>
        <w:trPr>
          <w:trHeight w:val="450"/>
        </w:trPr>
        <w:tc>
          <w:tcPr>
            <w:tcW w:w="723" w:type="dxa"/>
          </w:tcPr>
          <w:p>
            <w:pPr>
              <w:jc w:val="left"/>
            </w:pPr>
            <w:r>
              <w:rPr>
                <w:rFonts w:ascii="宋体" w:hAnsi="宋体" w:cs="宋体" w:eastAsia="宋体"/>
                <w:sz w:val="22"/>
              </w:rPr>
              <w:t>3</w:t>
            </w:r>
          </w:p>
        </w:tc>
        <w:tc>
          <w:tcPr>
            <w:tcW w:w="1822" w:type="dxa"/>
            <w:vAlign w:val="top"/>
          </w:tcPr>
          <w:p>
            <w:pPr>
              <w:jc w:val="left"/>
            </w:pPr>
            <w:r>
              <w:rPr>
                <w:rFonts w:ascii="宋体" w:hAnsi="宋体" w:cs="宋体" w:eastAsia="宋体"/>
                <w:sz w:val="24"/>
              </w:rPr>
              <w:t>open</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开盘价</w:t>
            </w:r>
          </w:p>
        </w:tc>
      </w:tr>
      <w:tr>
        <w:trPr>
          <w:trHeight w:val="450"/>
        </w:trPr>
        <w:tc>
          <w:tcPr>
            <w:tcW w:w="723" w:type="dxa"/>
          </w:tcPr>
          <w:p>
            <w:pPr>
              <w:jc w:val="left"/>
            </w:pPr>
            <w:r>
              <w:rPr>
                <w:rFonts w:ascii="宋体" w:hAnsi="宋体" w:cs="宋体" w:eastAsia="宋体"/>
                <w:sz w:val="22"/>
              </w:rPr>
              <w:t>4</w:t>
            </w:r>
          </w:p>
        </w:tc>
        <w:tc>
          <w:tcPr>
            <w:tcW w:w="1822" w:type="dxa"/>
            <w:vAlign w:val="top"/>
          </w:tcPr>
          <w:p>
            <w:pPr>
              <w:jc w:val="left"/>
            </w:pPr>
            <w:r>
              <w:rPr>
                <w:rFonts w:ascii="宋体" w:hAnsi="宋体" w:cs="宋体" w:eastAsia="宋体"/>
                <w:sz w:val="24"/>
              </w:rPr>
              <w:t>high</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最高价</w:t>
            </w:r>
          </w:p>
        </w:tc>
      </w:tr>
      <w:tr>
        <w:trPr>
          <w:trHeight w:val="450"/>
        </w:trPr>
        <w:tc>
          <w:tcPr>
            <w:tcW w:w="723" w:type="dxa"/>
          </w:tcPr>
          <w:p>
            <w:pPr>
              <w:jc w:val="left"/>
            </w:pPr>
            <w:r>
              <w:rPr>
                <w:rFonts w:ascii="宋体" w:hAnsi="宋体" w:cs="宋体" w:eastAsia="宋体"/>
                <w:sz w:val="22"/>
              </w:rPr>
              <w:t>5</w:t>
            </w:r>
          </w:p>
        </w:tc>
        <w:tc>
          <w:tcPr>
            <w:tcW w:w="1822" w:type="dxa"/>
            <w:vAlign w:val="top"/>
          </w:tcPr>
          <w:p>
            <w:pPr>
              <w:jc w:val="left"/>
            </w:pPr>
            <w:r>
              <w:rPr>
                <w:rFonts w:ascii="宋体" w:hAnsi="宋体" w:cs="宋体" w:eastAsia="宋体"/>
                <w:sz w:val="24"/>
              </w:rPr>
              <w:t>low</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最低价</w:t>
            </w:r>
          </w:p>
        </w:tc>
      </w:tr>
      <w:tr>
        <w:trPr>
          <w:trHeight w:val="450"/>
        </w:trPr>
        <w:tc>
          <w:tcPr>
            <w:tcW w:w="723" w:type="dxa"/>
          </w:tcPr>
          <w:p>
            <w:pPr>
              <w:jc w:val="left"/>
            </w:pPr>
            <w:r>
              <w:rPr>
                <w:rFonts w:ascii="宋体" w:hAnsi="宋体" w:cs="宋体" w:eastAsia="宋体"/>
                <w:sz w:val="22"/>
              </w:rPr>
              <w:t>6</w:t>
            </w:r>
          </w:p>
        </w:tc>
        <w:tc>
          <w:tcPr>
            <w:tcW w:w="1822" w:type="dxa"/>
            <w:vAlign w:val="top"/>
          </w:tcPr>
          <w:p>
            <w:pPr>
              <w:jc w:val="left"/>
            </w:pPr>
            <w:r>
              <w:rPr>
                <w:rFonts w:ascii="宋体" w:hAnsi="宋体" w:cs="宋体" w:eastAsia="宋体"/>
                <w:sz w:val="24"/>
              </w:rPr>
              <w:t>close</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收盘价</w:t>
            </w:r>
          </w:p>
        </w:tc>
      </w:tr>
      <w:tr>
        <w:trPr>
          <w:trHeight w:val="450"/>
        </w:trPr>
        <w:tc>
          <w:tcPr>
            <w:tcW w:w="723" w:type="dxa"/>
          </w:tcPr>
          <w:p>
            <w:pPr>
              <w:jc w:val="left"/>
            </w:pPr>
            <w:r>
              <w:rPr>
                <w:rFonts w:ascii="宋体" w:hAnsi="宋体" w:cs="宋体" w:eastAsia="宋体"/>
                <w:sz w:val="22"/>
              </w:rPr>
              <w:t>7</w:t>
            </w:r>
          </w:p>
        </w:tc>
        <w:tc>
          <w:tcPr>
            <w:tcW w:w="1822" w:type="dxa"/>
            <w:vAlign w:val="top"/>
          </w:tcPr>
          <w:p>
            <w:pPr>
              <w:jc w:val="left"/>
            </w:pPr>
            <w:r>
              <w:rPr>
                <w:rFonts w:ascii="宋体" w:hAnsi="宋体" w:cs="宋体" w:eastAsia="宋体"/>
                <w:sz w:val="24"/>
              </w:rPr>
              <w:t>pre_close</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昨收价</w:t>
            </w:r>
          </w:p>
        </w:tc>
      </w:tr>
      <w:tr>
        <w:trPr>
          <w:trHeight w:val="450"/>
        </w:trPr>
        <w:tc>
          <w:tcPr>
            <w:tcW w:w="723" w:type="dxa"/>
            <w:vAlign w:val="top"/>
          </w:tcPr>
          <w:p>
            <w:pPr>
              <w:jc w:val="left"/>
            </w:pPr>
            <w:r>
              <w:rPr>
                <w:rFonts w:ascii="宋体" w:hAnsi="宋体" w:cs="宋体" w:eastAsia="宋体"/>
                <w:sz w:val="22"/>
              </w:rPr>
              <w:t>8</w:t>
            </w:r>
          </w:p>
        </w:tc>
        <w:tc>
          <w:tcPr>
            <w:tcW w:w="1822" w:type="dxa"/>
            <w:vAlign w:val="top"/>
          </w:tcPr>
          <w:p>
            <w:pPr>
              <w:jc w:val="left"/>
            </w:pPr>
            <w:r>
              <w:rPr>
                <w:rFonts w:ascii="宋体" w:hAnsi="宋体" w:cs="宋体" w:eastAsia="宋体"/>
                <w:sz w:val="24"/>
              </w:rPr>
              <w:t>change</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涨跌额</w:t>
            </w:r>
          </w:p>
        </w:tc>
      </w:tr>
      <w:tr>
        <w:trPr>
          <w:trHeight w:val="450"/>
        </w:trPr>
        <w:tc>
          <w:tcPr>
            <w:tcW w:w="723" w:type="dxa"/>
            <w:vAlign w:val="top"/>
          </w:tcPr>
          <w:p>
            <w:pPr>
              <w:jc w:val="left"/>
            </w:pPr>
            <w:r>
              <w:rPr>
                <w:rFonts w:ascii="宋体" w:hAnsi="宋体" w:cs="宋体" w:eastAsia="宋体"/>
                <w:sz w:val="22"/>
              </w:rPr>
              <w:t>9</w:t>
            </w:r>
          </w:p>
        </w:tc>
        <w:tc>
          <w:tcPr>
            <w:tcW w:w="1822" w:type="dxa"/>
            <w:vAlign w:val="top"/>
          </w:tcPr>
          <w:p>
            <w:pPr>
              <w:jc w:val="left"/>
            </w:pPr>
            <w:r>
              <w:rPr>
                <w:rFonts w:ascii="宋体" w:hAnsi="宋体" w:cs="宋体" w:eastAsia="宋体"/>
                <w:sz w:val="24"/>
              </w:rPr>
              <w:t>pct_chg</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 xml:space="preserve">涨跌幅 </w:t>
            </w:r>
          </w:p>
        </w:tc>
      </w:tr>
      <w:tr>
        <w:trPr>
          <w:trHeight w:val="450"/>
        </w:trPr>
        <w:tc>
          <w:tcPr>
            <w:tcW w:w="723" w:type="dxa"/>
            <w:vAlign w:val="top"/>
          </w:tcPr>
          <w:p>
            <w:pPr>
              <w:jc w:val="left"/>
            </w:pPr>
            <w:r>
              <w:rPr>
                <w:rFonts w:ascii="宋体" w:hAnsi="宋体" w:cs="宋体" w:eastAsia="宋体"/>
                <w:sz w:val="22"/>
              </w:rPr>
              <w:t>10</w:t>
            </w:r>
          </w:p>
        </w:tc>
        <w:tc>
          <w:tcPr>
            <w:tcW w:w="1822" w:type="dxa"/>
            <w:vAlign w:val="top"/>
          </w:tcPr>
          <w:p>
            <w:pPr>
              <w:jc w:val="left"/>
            </w:pPr>
            <w:r>
              <w:rPr>
                <w:rFonts w:ascii="宋体" w:hAnsi="宋体" w:cs="宋体" w:eastAsia="宋体"/>
                <w:sz w:val="22"/>
              </w:rPr>
              <w:t>vol</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成交量 （手）</w:t>
            </w:r>
          </w:p>
        </w:tc>
      </w:tr>
      <w:tr>
        <w:trPr>
          <w:trHeight w:val="450"/>
        </w:trPr>
        <w:tc>
          <w:tcPr>
            <w:tcW w:w="723" w:type="dxa"/>
            <w:vAlign w:val="top"/>
          </w:tcPr>
          <w:p>
            <w:pPr>
              <w:jc w:val="left"/>
            </w:pPr>
            <w:r>
              <w:rPr>
                <w:rFonts w:ascii="宋体" w:hAnsi="宋体" w:cs="宋体" w:eastAsia="宋体"/>
                <w:sz w:val="22"/>
              </w:rPr>
              <w:t>11</w:t>
            </w:r>
          </w:p>
        </w:tc>
        <w:tc>
          <w:tcPr>
            <w:tcW w:w="1822" w:type="dxa"/>
            <w:vAlign w:val="top"/>
          </w:tcPr>
          <w:p>
            <w:pPr>
              <w:jc w:val="left"/>
            </w:pPr>
            <w:r>
              <w:rPr>
                <w:rFonts w:ascii="宋体" w:hAnsi="宋体" w:cs="宋体" w:eastAsia="宋体"/>
                <w:sz w:val="24"/>
              </w:rPr>
              <w:t>amount</w:t>
            </w:r>
          </w:p>
        </w:tc>
        <w:tc>
          <w:tcPr>
            <w:tcW w:w="2385" w:type="dxa"/>
            <w:vAlign w:val="top"/>
          </w:tcPr>
          <w:p>
            <w:pPr>
              <w:jc w:val="left"/>
            </w:pPr>
            <w:r>
              <w:rPr>
                <w:rFonts w:ascii="宋体" w:hAnsi="宋体" w:cs="宋体" w:eastAsia="宋体"/>
                <w:sz w:val="24"/>
              </w:rPr>
              <w:t>float(24)</w:t>
            </w:r>
          </w:p>
        </w:tc>
        <w:tc>
          <w:tcPr>
            <w:tcW w:w="2385" w:type="dxa"/>
            <w:vAlign w:val="top"/>
          </w:tcPr>
          <w:p>
            <w:pPr>
              <w:jc w:val="left"/>
            </w:pPr>
            <w:r>
              <w:rPr>
                <w:rFonts w:ascii="宋体" w:hAnsi="宋体" w:cs="宋体" w:eastAsia="宋体"/>
                <w:sz w:val="24"/>
              </w:rPr>
              <w:t>成交额 （千元）</w:t>
            </w:r>
          </w:p>
        </w:tc>
      </w:tr>
    </w:tbl>
    <w:p>
      <w:pPr>
        <w:spacing w:line="240"/>
        <w:jc w:val="left"/>
      </w:pPr>
    </w:p>
    <w:p>
      <w:pPr>
        <w:pStyle w:val="shimo heading 4"/>
        <w:spacing w:line="372"/>
        <w:jc w:val="left"/>
      </w:pPr>
      <w:r>
        <w:rPr>
          <w:rFonts w:ascii="宋体" w:hAnsi="宋体" w:cs="宋体" w:eastAsia="宋体"/>
          <w:b w:val="true"/>
          <w:szCs w:val="28"/>
        </w:rPr>
        <w:t>3、</w:t>
      </w:r>
      <w:r>
        <w:rPr>
          <w:rFonts w:ascii="宋体" w:hAnsi="宋体" w:cs="宋体" w:eastAsia="宋体"/>
          <w:b w:val="true"/>
        </w:rPr>
        <w:t>s</w:t>
      </w:r>
      <w:r>
        <w:rPr>
          <w:rFonts w:ascii="宋体" w:hAnsi="宋体" w:cs="宋体" w:eastAsia="宋体"/>
          <w:b w:val="true"/>
        </w:rPr>
        <w:t>toc</w:t>
      </w:r>
      <w:r>
        <w:rPr>
          <w:rFonts w:ascii="宋体" w:hAnsi="宋体" w:cs="宋体" w:eastAsia="宋体"/>
          <w:b w:val="true"/>
        </w:rPr>
        <w:t>k_</w:t>
      </w:r>
      <w:r>
        <w:rPr>
          <w:rFonts w:ascii="宋体" w:hAnsi="宋体" w:cs="宋体" w:eastAsia="宋体"/>
          <w:b w:val="true"/>
        </w:rPr>
        <w:t>co</w:t>
      </w:r>
      <w:r>
        <w:rPr>
          <w:rFonts w:ascii="宋体" w:hAnsi="宋体" w:cs="宋体" w:eastAsia="宋体"/>
          <w:b w:val="true"/>
        </w:rPr>
        <w:t>mp</w:t>
      </w:r>
      <w:r>
        <w:rPr>
          <w:rFonts w:ascii="宋体" w:hAnsi="宋体" w:cs="宋体" w:eastAsia="宋体"/>
          <w:b w:val="true"/>
        </w:rPr>
        <w:t>an</w:t>
      </w:r>
      <w:r>
        <w:rPr>
          <w:rFonts w:ascii="宋体" w:hAnsi="宋体" w:cs="宋体" w:eastAsia="宋体"/>
          <w:b w:val="true"/>
        </w:rPr>
        <w:t>y</w:t>
      </w:r>
      <w:r>
        <w:rPr>
          <w:rFonts w:ascii="宋体" w:hAnsi="宋体" w:cs="宋体" w:eastAsia="宋体"/>
          <w:b w:val="true"/>
          <w:szCs w:val="28"/>
        </w:rPr>
        <w:t>表结构</w:t>
      </w:r>
    </w:p>
    <w:tbl>
      <w:tblPr>
        <w:tblW w:w="7303" w:type="dxa"/>
        <w:tblBorders>
          <w:top w:val="single"/>
          <w:left w:val="single"/>
          <w:bottom w:val="single"/>
          <w:right w:val="single"/>
          <w:insideH w:val="single"/>
          <w:insideV w:val="single"/>
        </w:tblBorders>
        <w:tblLayout w:type="fixed"/>
      </w:tblPr>
      <w:tblGrid>
        <w:gridCol w:w="603"/>
        <w:gridCol w:w="1956"/>
        <w:gridCol w:w="2438"/>
        <w:gridCol w:w="2304"/>
      </w:tblGrid>
      <w:tr>
        <w:trPr>
          <w:trHeight w:val="450"/>
        </w:trPr>
        <w:tc>
          <w:tcPr>
            <w:tcW w:w="603" w:type="dxa"/>
          </w:tcPr>
          <w:p>
            <w:pPr>
              <w:jc w:val="center"/>
            </w:pPr>
            <w:r>
              <w:rPr>
                <w:rFonts w:ascii="宋体" w:hAnsi="宋体" w:cs="宋体" w:eastAsia="宋体"/>
                <w:sz w:val="22"/>
              </w:rPr>
              <w:t>序号</w:t>
            </w:r>
          </w:p>
        </w:tc>
        <w:tc>
          <w:tcPr>
            <w:tcW w:w="1956" w:type="dxa"/>
          </w:tcPr>
          <w:p>
            <w:pPr>
              <w:jc w:val="center"/>
            </w:pPr>
            <w:r>
              <w:rPr>
                <w:rFonts w:ascii="宋体" w:hAnsi="宋体" w:cs="宋体" w:eastAsia="宋体"/>
                <w:sz w:val="22"/>
              </w:rPr>
              <w:t>列名</w:t>
            </w:r>
          </w:p>
        </w:tc>
        <w:tc>
          <w:tcPr>
            <w:tcW w:w="2438" w:type="dxa"/>
          </w:tcPr>
          <w:p>
            <w:pPr>
              <w:jc w:val="center"/>
            </w:pPr>
            <w:r>
              <w:rPr>
                <w:rFonts w:ascii="宋体" w:hAnsi="宋体" w:cs="宋体" w:eastAsia="宋体"/>
                <w:sz w:val="22"/>
              </w:rPr>
              <w:t>数据类型</w:t>
            </w:r>
          </w:p>
        </w:tc>
        <w:tc>
          <w:tcPr>
            <w:tcW w:w="2304" w:type="dxa"/>
          </w:tcPr>
          <w:p>
            <w:pPr>
              <w:jc w:val="center"/>
            </w:pPr>
            <w:r>
              <w:rPr>
                <w:rFonts w:ascii="宋体" w:hAnsi="宋体" w:cs="宋体" w:eastAsia="宋体"/>
                <w:sz w:val="22"/>
              </w:rPr>
              <w:t>注释</w:t>
            </w:r>
          </w:p>
        </w:tc>
      </w:tr>
      <w:tr>
        <w:trPr>
          <w:trHeight w:val="450"/>
        </w:trPr>
        <w:tc>
          <w:tcPr>
            <w:tcW w:w="603" w:type="dxa"/>
          </w:tcPr>
          <w:p>
            <w:pPr>
              <w:jc w:val="left"/>
            </w:pPr>
            <w:r>
              <w:rPr>
                <w:rFonts w:ascii="宋体" w:hAnsi="宋体" w:cs="宋体" w:eastAsia="宋体"/>
                <w:sz w:val="22"/>
              </w:rPr>
              <w:t>1</w:t>
            </w:r>
          </w:p>
        </w:tc>
        <w:tc>
          <w:tcPr>
            <w:tcW w:w="1956" w:type="dxa"/>
            <w:vAlign w:val="top"/>
          </w:tcPr>
          <w:p>
            <w:pPr>
              <w:jc w:val="left"/>
            </w:pPr>
            <w:r>
              <w:rPr>
                <w:rFonts w:ascii="" w:hAnsi="" w:cs="" w:eastAsia=""/>
                <w:sz w:val="24"/>
              </w:rPr>
              <w:t>ts_code</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股票代码</w:t>
            </w:r>
          </w:p>
        </w:tc>
      </w:tr>
      <w:tr>
        <w:trPr>
          <w:trHeight w:val="450"/>
        </w:trPr>
        <w:tc>
          <w:tcPr>
            <w:tcW w:w="603" w:type="dxa"/>
          </w:tcPr>
          <w:p>
            <w:pPr>
              <w:jc w:val="left"/>
            </w:pPr>
            <w:r>
              <w:rPr>
                <w:rFonts w:ascii="" w:hAnsi="" w:cs="" w:eastAsia=""/>
                <w:sz w:val="22"/>
              </w:rPr>
              <w:t>2</w:t>
            </w:r>
          </w:p>
        </w:tc>
        <w:tc>
          <w:tcPr>
            <w:tcW w:w="1956" w:type="dxa"/>
            <w:vAlign w:val="top"/>
          </w:tcPr>
          <w:p>
            <w:pPr>
              <w:jc w:val="left"/>
            </w:pPr>
            <w:r>
              <w:rPr>
                <w:rFonts w:ascii="" w:hAnsi="" w:cs="" w:eastAsia=""/>
                <w:sz w:val="24"/>
              </w:rPr>
              <w:t>chairman</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法人代表</w:t>
            </w:r>
          </w:p>
        </w:tc>
      </w:tr>
      <w:tr>
        <w:trPr>
          <w:trHeight w:val="450"/>
        </w:trPr>
        <w:tc>
          <w:tcPr>
            <w:tcW w:w="603" w:type="dxa"/>
          </w:tcPr>
          <w:p>
            <w:pPr>
              <w:jc w:val="left"/>
            </w:pPr>
            <w:r>
              <w:rPr>
                <w:rFonts w:ascii="" w:hAnsi="" w:cs="" w:eastAsia=""/>
                <w:sz w:val="22"/>
              </w:rPr>
              <w:t>3</w:t>
            </w:r>
          </w:p>
        </w:tc>
        <w:tc>
          <w:tcPr>
            <w:tcW w:w="1956" w:type="dxa"/>
            <w:vAlign w:val="top"/>
          </w:tcPr>
          <w:p>
            <w:pPr>
              <w:jc w:val="left"/>
            </w:pPr>
            <w:r>
              <w:rPr>
                <w:rFonts w:ascii="" w:hAnsi="" w:cs="" w:eastAsia=""/>
                <w:sz w:val="24"/>
              </w:rPr>
              <w:t>manager</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总经理</w:t>
            </w:r>
          </w:p>
        </w:tc>
      </w:tr>
      <w:tr>
        <w:trPr>
          <w:trHeight w:val="450"/>
        </w:trPr>
        <w:tc>
          <w:tcPr>
            <w:tcW w:w="603" w:type="dxa"/>
          </w:tcPr>
          <w:p>
            <w:pPr>
              <w:jc w:val="left"/>
            </w:pPr>
            <w:r>
              <w:rPr>
                <w:rFonts w:ascii="" w:hAnsi="" w:cs="" w:eastAsia=""/>
                <w:sz w:val="22"/>
              </w:rPr>
              <w:t>4</w:t>
            </w:r>
          </w:p>
        </w:tc>
        <w:tc>
          <w:tcPr>
            <w:tcW w:w="1956" w:type="dxa"/>
            <w:vAlign w:val="top"/>
          </w:tcPr>
          <w:p>
            <w:pPr>
              <w:jc w:val="left"/>
            </w:pPr>
            <w:r>
              <w:rPr>
                <w:rFonts w:ascii="" w:hAnsi="" w:cs="" w:eastAsia=""/>
                <w:sz w:val="24"/>
              </w:rPr>
              <w:t>secretary</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董秘</w:t>
            </w:r>
          </w:p>
        </w:tc>
      </w:tr>
      <w:tr>
        <w:trPr>
          <w:trHeight w:val="450"/>
        </w:trPr>
        <w:tc>
          <w:tcPr>
            <w:tcW w:w="603" w:type="dxa"/>
          </w:tcPr>
          <w:p>
            <w:pPr>
              <w:jc w:val="left"/>
            </w:pPr>
            <w:r>
              <w:rPr>
                <w:rFonts w:ascii="" w:hAnsi="" w:cs="" w:eastAsia=""/>
                <w:sz w:val="22"/>
              </w:rPr>
              <w:t>5</w:t>
            </w:r>
          </w:p>
        </w:tc>
        <w:tc>
          <w:tcPr>
            <w:tcW w:w="1956" w:type="dxa"/>
            <w:vAlign w:val="top"/>
          </w:tcPr>
          <w:p>
            <w:pPr>
              <w:jc w:val="left"/>
            </w:pPr>
            <w:r>
              <w:rPr>
                <w:rFonts w:ascii="" w:hAnsi="" w:cs="" w:eastAsia=""/>
                <w:sz w:val="24"/>
              </w:rPr>
              <w:t>reg_capital</w:t>
            </w:r>
          </w:p>
        </w:tc>
        <w:tc>
          <w:tcPr>
            <w:tcW w:w="2438" w:type="dxa"/>
            <w:vAlign w:val="top"/>
          </w:tcPr>
          <w:p>
            <w:pPr>
              <w:jc w:val="left"/>
            </w:pPr>
            <w:r>
              <w:rPr>
                <w:rFonts w:ascii="" w:hAnsi="" w:cs="" w:eastAsia=""/>
                <w:sz w:val="24"/>
              </w:rPr>
              <w:t>float</w:t>
            </w:r>
          </w:p>
        </w:tc>
        <w:tc>
          <w:tcPr>
            <w:tcW w:w="2304" w:type="dxa"/>
            <w:vAlign w:val="top"/>
          </w:tcPr>
          <w:p>
            <w:pPr>
              <w:jc w:val="left"/>
            </w:pPr>
            <w:r>
              <w:rPr>
                <w:rFonts w:ascii="" w:hAnsi="" w:cs="" w:eastAsia=""/>
                <w:sz w:val="24"/>
              </w:rPr>
              <w:t>注册资本</w:t>
            </w:r>
          </w:p>
        </w:tc>
      </w:tr>
      <w:tr>
        <w:trPr>
          <w:trHeight w:val="450"/>
        </w:trPr>
        <w:tc>
          <w:tcPr>
            <w:tcW w:w="603" w:type="dxa"/>
          </w:tcPr>
          <w:p>
            <w:pPr>
              <w:jc w:val="left"/>
            </w:pPr>
            <w:r>
              <w:rPr>
                <w:rFonts w:ascii="" w:hAnsi="" w:cs="" w:eastAsia=""/>
                <w:sz w:val="22"/>
              </w:rPr>
              <w:t>6</w:t>
            </w:r>
          </w:p>
        </w:tc>
        <w:tc>
          <w:tcPr>
            <w:tcW w:w="1956" w:type="dxa"/>
            <w:vAlign w:val="top"/>
          </w:tcPr>
          <w:p>
            <w:pPr>
              <w:jc w:val="left"/>
            </w:pPr>
            <w:r>
              <w:rPr>
                <w:rFonts w:ascii="" w:hAnsi="" w:cs="" w:eastAsia=""/>
                <w:sz w:val="24"/>
              </w:rPr>
              <w:t>setup_date</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注册日期</w:t>
            </w:r>
          </w:p>
        </w:tc>
      </w:tr>
      <w:tr>
        <w:trPr>
          <w:trHeight w:val="465"/>
        </w:trPr>
        <w:tc>
          <w:tcPr>
            <w:tcW w:w="603" w:type="dxa"/>
            <w:vAlign w:val="top"/>
          </w:tcPr>
          <w:p>
            <w:pPr>
              <w:jc w:val="left"/>
            </w:pPr>
            <w:r>
              <w:rPr>
                <w:rFonts w:ascii="" w:hAnsi="" w:cs="" w:eastAsia=""/>
                <w:sz w:val="22"/>
              </w:rPr>
              <w:t>7</w:t>
            </w:r>
          </w:p>
        </w:tc>
        <w:tc>
          <w:tcPr>
            <w:tcW w:w="1956" w:type="dxa"/>
            <w:vAlign w:val="top"/>
          </w:tcPr>
          <w:p>
            <w:pPr>
              <w:jc w:val="left"/>
            </w:pPr>
            <w:r>
              <w:rPr>
                <w:rFonts w:ascii="" w:hAnsi="" w:cs="" w:eastAsia=""/>
                <w:sz w:val="24"/>
              </w:rPr>
              <w:t>province</w:t>
            </w:r>
          </w:p>
        </w:tc>
        <w:tc>
          <w:tcPr>
            <w:tcW w:w="2438" w:type="dxa"/>
            <w:vAlign w:val="top"/>
          </w:tcPr>
          <w:p>
            <w:pPr>
              <w:jc w:val="left"/>
            </w:pPr>
            <w:r>
              <w:rPr>
                <w:rFonts w:ascii="" w:hAnsi="" w:cs="" w:eastAsia=""/>
                <w:sz w:val="24"/>
              </w:rPr>
              <w:t>str</w:t>
            </w:r>
          </w:p>
        </w:tc>
        <w:tc>
          <w:tcPr>
            <w:tcW w:w="2304" w:type="dxa"/>
            <w:vAlign w:val="top"/>
          </w:tcPr>
          <w:p>
            <w:pPr>
              <w:jc w:val="left"/>
            </w:pPr>
            <w:r>
              <w:rPr>
                <w:rFonts w:ascii="" w:hAnsi="" w:cs="" w:eastAsia=""/>
                <w:sz w:val="24"/>
              </w:rPr>
              <w:t>所在省份</w:t>
            </w:r>
          </w:p>
        </w:tc>
      </w:tr>
    </w:tbl>
    <w:p>
      <w:pPr>
        <w:spacing w:line="240"/>
        <w:jc w:val="left"/>
      </w:pPr>
    </w:p>
    <w:p>
      <w:pPr>
        <w:pStyle w:val="shimo heading 4"/>
        <w:spacing w:line="372"/>
        <w:jc w:val="left"/>
      </w:pPr>
      <w:r>
        <w:rPr>
          <w:rFonts w:ascii="宋体" w:hAnsi="宋体" w:cs="宋体" w:eastAsia="宋体"/>
          <w:b w:val="true"/>
          <w:szCs w:val="28"/>
        </w:rPr>
        <w:t>4、</w:t>
      </w:r>
      <w:r>
        <w:rPr>
          <w:rFonts w:ascii="宋体" w:hAnsi="宋体" w:cs="宋体" w:eastAsia="宋体"/>
          <w:b w:val="true"/>
        </w:rPr>
        <w:t>u</w:t>
      </w:r>
      <w:r>
        <w:rPr>
          <w:rFonts w:ascii="宋体" w:hAnsi="宋体" w:cs="宋体" w:eastAsia="宋体"/>
          <w:b w:val="true"/>
        </w:rPr>
        <w:t>se</w:t>
      </w:r>
      <w:r>
        <w:rPr>
          <w:rFonts w:ascii="宋体" w:hAnsi="宋体" w:cs="宋体" w:eastAsia="宋体"/>
          <w:b w:val="true"/>
        </w:rPr>
        <w:t>r</w:t>
      </w:r>
      <w:r>
        <w:rPr>
          <w:rFonts w:ascii="宋体" w:hAnsi="宋体" w:cs="宋体" w:eastAsia="宋体"/>
          <w:b w:val="true"/>
          <w:szCs w:val="28"/>
        </w:rPr>
        <w:t>表结构</w:t>
      </w:r>
    </w:p>
    <w:tbl>
      <w:tblPr>
        <w:tblW w:w="7316" w:type="dxa"/>
        <w:tblBorders>
          <w:top w:val="single"/>
          <w:left w:val="single"/>
          <w:bottom w:val="single"/>
          <w:right w:val="single"/>
          <w:insideH w:val="single"/>
          <w:insideV w:val="single"/>
        </w:tblBorders>
        <w:tblLayout w:type="fixed"/>
      </w:tblPr>
      <w:tblGrid>
        <w:gridCol w:w="723"/>
        <w:gridCol w:w="2211"/>
        <w:gridCol w:w="1996"/>
        <w:gridCol w:w="2385"/>
      </w:tblGrid>
      <w:tr>
        <w:trPr>
          <w:trHeight w:val="450"/>
        </w:trPr>
        <w:tc>
          <w:tcPr>
            <w:tcW w:w="723" w:type="dxa"/>
          </w:tcPr>
          <w:p>
            <w:pPr>
              <w:jc w:val="center"/>
            </w:pPr>
            <w:r>
              <w:rPr>
                <w:rFonts w:ascii="宋体" w:hAnsi="宋体" w:cs="宋体" w:eastAsia="宋体"/>
                <w:sz w:val="22"/>
              </w:rPr>
              <w:t>序号</w:t>
            </w:r>
          </w:p>
        </w:tc>
        <w:tc>
          <w:tcPr>
            <w:tcW w:w="2211" w:type="dxa"/>
          </w:tcPr>
          <w:p>
            <w:pPr>
              <w:jc w:val="center"/>
            </w:pPr>
            <w:r>
              <w:rPr>
                <w:rFonts w:ascii="宋体" w:hAnsi="宋体" w:cs="宋体" w:eastAsia="宋体"/>
                <w:sz w:val="22"/>
              </w:rPr>
              <w:t>列名</w:t>
            </w:r>
          </w:p>
        </w:tc>
        <w:tc>
          <w:tcPr>
            <w:tcW w:w="1996"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2211" w:type="dxa"/>
          </w:tcPr>
          <w:p>
            <w:pPr>
              <w:jc w:val="left"/>
            </w:pPr>
            <w:r>
              <w:rPr>
                <w:rFonts w:ascii="宋体" w:hAnsi="宋体" w:cs="宋体" w:eastAsia="宋体"/>
                <w:sz w:val="22"/>
              </w:rPr>
              <w:t>user_id</w:t>
            </w:r>
          </w:p>
        </w:tc>
        <w:tc>
          <w:tcPr>
            <w:tcW w:w="1996" w:type="dxa"/>
          </w:tcPr>
          <w:p>
            <w:pPr>
              <w:jc w:val="left"/>
            </w:pPr>
            <w:r>
              <w:rPr>
                <w:rFonts w:ascii="宋体" w:hAnsi="宋体" w:cs="宋体" w:eastAsia="宋体"/>
                <w:sz w:val="22"/>
              </w:rPr>
              <w:t>VARCHAR(16)</w:t>
            </w:r>
          </w:p>
        </w:tc>
        <w:tc>
          <w:tcPr>
            <w:tcW w:w="2385" w:type="dxa"/>
          </w:tcPr>
          <w:p>
            <w:pPr>
              <w:jc w:val="left"/>
            </w:pPr>
            <w:r>
              <w:rPr>
                <w:rFonts w:ascii="宋体" w:hAnsi="宋体" w:cs="宋体" w:eastAsia="宋体"/>
                <w:sz w:val="22"/>
              </w:rPr>
              <w:t>用户id</w:t>
            </w:r>
          </w:p>
        </w:tc>
      </w:tr>
      <w:tr>
        <w:trPr>
          <w:trHeight w:val="450"/>
        </w:trPr>
        <w:tc>
          <w:tcPr>
            <w:tcW w:w="723" w:type="dxa"/>
          </w:tcPr>
          <w:p>
            <w:pPr>
              <w:jc w:val="left"/>
            </w:pPr>
            <w:r>
              <w:rPr>
                <w:rFonts w:ascii="宋体" w:hAnsi="宋体" w:cs="宋体" w:eastAsia="宋体"/>
                <w:sz w:val="22"/>
              </w:rPr>
              <w:t>2</w:t>
            </w:r>
          </w:p>
        </w:tc>
        <w:tc>
          <w:tcPr>
            <w:tcW w:w="2211" w:type="dxa"/>
          </w:tcPr>
          <w:p>
            <w:pPr>
              <w:jc w:val="left"/>
            </w:pPr>
            <w:r>
              <w:rPr>
                <w:rFonts w:ascii="宋体" w:hAnsi="宋体" w:cs="宋体" w:eastAsia="宋体"/>
                <w:sz w:val="22"/>
              </w:rPr>
              <w:t>password</w:t>
            </w:r>
          </w:p>
        </w:tc>
        <w:tc>
          <w:tcPr>
            <w:tcW w:w="1996" w:type="dxa"/>
          </w:tcPr>
          <w:p>
            <w:pPr>
              <w:jc w:val="left"/>
            </w:pPr>
            <w:r>
              <w:rPr>
                <w:rFonts w:ascii="宋体" w:hAnsi="宋体" w:cs="宋体" w:eastAsia="宋体"/>
                <w:sz w:val="22"/>
              </w:rPr>
              <w:t>NVARCHAR2(60)</w:t>
            </w:r>
          </w:p>
        </w:tc>
        <w:tc>
          <w:tcPr>
            <w:tcW w:w="2385" w:type="dxa"/>
          </w:tcPr>
          <w:p>
            <w:pPr>
              <w:jc w:val="left"/>
            </w:pPr>
            <w:r>
              <w:rPr>
                <w:rFonts w:ascii="宋体" w:hAnsi="宋体" w:cs="宋体" w:eastAsia="宋体"/>
                <w:sz w:val="22"/>
              </w:rPr>
              <w:t>密码</w:t>
            </w:r>
          </w:p>
        </w:tc>
      </w:tr>
      <w:tr>
        <w:trPr>
          <w:trHeight w:val="450"/>
        </w:trPr>
        <w:tc>
          <w:tcPr>
            <w:tcW w:w="723" w:type="dxa"/>
          </w:tcPr>
          <w:p>
            <w:pPr>
              <w:jc w:val="left"/>
            </w:pPr>
            <w:r>
              <w:rPr>
                <w:rFonts w:ascii="宋体" w:hAnsi="宋体" w:cs="宋体" w:eastAsia="宋体"/>
                <w:sz w:val="22"/>
              </w:rPr>
              <w:t>3</w:t>
            </w:r>
          </w:p>
        </w:tc>
        <w:tc>
          <w:tcPr>
            <w:tcW w:w="2211" w:type="dxa"/>
          </w:tcPr>
          <w:p>
            <w:pPr>
              <w:jc w:val="left"/>
            </w:pPr>
            <w:r>
              <w:rPr>
                <w:rFonts w:ascii="宋体" w:hAnsi="宋体" w:cs="宋体" w:eastAsia="宋体"/>
                <w:sz w:val="22"/>
                <w:highlight w:val="lightGray"/>
              </w:rPr>
              <w:t>favorite_stock_list</w:t>
            </w:r>
          </w:p>
        </w:tc>
        <w:tc>
          <w:tcPr>
            <w:tcW w:w="1996" w:type="dxa"/>
          </w:tcPr>
          <w:p>
            <w:pPr>
              <w:jc w:val="left"/>
            </w:pPr>
            <w:r>
              <w:rPr>
                <w:rFonts w:ascii="宋体" w:hAnsi="宋体" w:cs="宋体" w:eastAsia="宋体"/>
                <w:sz w:val="22"/>
              </w:rPr>
              <w:t>NVARCHAR2(200)</w:t>
            </w:r>
          </w:p>
        </w:tc>
        <w:tc>
          <w:tcPr>
            <w:tcW w:w="2385" w:type="dxa"/>
          </w:tcPr>
          <w:p>
            <w:pPr>
              <w:jc w:val="left"/>
            </w:pPr>
            <w:r>
              <w:rPr>
                <w:rFonts w:ascii="宋体" w:hAnsi="宋体" w:cs="宋体" w:eastAsia="宋体"/>
                <w:sz w:val="22"/>
              </w:rPr>
              <w:t>喜欢的股票列表</w:t>
            </w:r>
          </w:p>
        </w:tc>
      </w:tr>
      <w:tr>
        <w:trPr>
          <w:trHeight w:val="450"/>
        </w:trPr>
        <w:tc>
          <w:tcPr>
            <w:tcW w:w="723" w:type="dxa"/>
          </w:tcPr>
          <w:p>
            <w:pPr>
              <w:jc w:val="left"/>
            </w:pPr>
            <w:r>
              <w:rPr>
                <w:rFonts w:ascii="宋体" w:hAnsi="宋体" w:cs="宋体" w:eastAsia="宋体"/>
                <w:sz w:val="22"/>
              </w:rPr>
              <w:t>4</w:t>
            </w:r>
          </w:p>
        </w:tc>
        <w:tc>
          <w:tcPr>
            <w:tcW w:w="2211" w:type="dxa"/>
          </w:tcPr>
          <w:p>
            <w:pPr>
              <w:jc w:val="left"/>
            </w:pPr>
            <w:r>
              <w:rPr>
                <w:rFonts w:ascii="宋体" w:hAnsi="宋体" w:cs="宋体" w:eastAsia="宋体"/>
                <w:sz w:val="22"/>
              </w:rPr>
              <w:t>level</w:t>
            </w:r>
          </w:p>
        </w:tc>
        <w:tc>
          <w:tcPr>
            <w:tcW w:w="1996" w:type="dxa"/>
          </w:tcPr>
          <w:p>
            <w:pPr>
              <w:jc w:val="left"/>
            </w:pPr>
            <w:r>
              <w:rPr>
                <w:rFonts w:ascii="宋体" w:hAnsi="宋体" w:cs="宋体" w:eastAsia="宋体"/>
                <w:sz w:val="22"/>
              </w:rPr>
              <w:t>int（10）</w:t>
            </w:r>
          </w:p>
        </w:tc>
        <w:tc>
          <w:tcPr>
            <w:tcW w:w="2385" w:type="dxa"/>
          </w:tcPr>
          <w:p>
            <w:pPr>
              <w:jc w:val="left"/>
            </w:pPr>
            <w:r>
              <w:rPr>
                <w:rFonts w:ascii="宋体" w:hAnsi="宋体" w:cs="宋体" w:eastAsia="宋体"/>
                <w:sz w:val="22"/>
              </w:rPr>
              <w:t>等级</w:t>
            </w:r>
          </w:p>
        </w:tc>
      </w:tr>
    </w:tbl>
    <w:p>
      <w:pPr>
        <w:spacing w:line="240"/>
        <w:jc w:val="left"/>
      </w:pPr>
    </w:p>
    <w:p>
      <w:pPr>
        <w:pStyle w:val="shimo heading 4"/>
        <w:spacing w:line="372"/>
        <w:jc w:val="left"/>
      </w:pPr>
      <w:r>
        <w:rPr>
          <w:rFonts w:ascii="宋体" w:hAnsi="宋体" w:cs="宋体" w:eastAsia="宋体"/>
          <w:b w:val="true"/>
          <w:szCs w:val="28"/>
        </w:rPr>
        <w:t>5、</w:t>
      </w:r>
      <w:r>
        <w:rPr>
          <w:rFonts w:ascii="宋体" w:hAnsi="宋体" w:cs="宋体" w:eastAsia="宋体"/>
          <w:b w:val="true"/>
        </w:rPr>
        <w:t>b</w:t>
      </w:r>
      <w:r>
        <w:rPr>
          <w:rFonts w:ascii="宋体" w:hAnsi="宋体" w:cs="宋体" w:eastAsia="宋体"/>
          <w:b w:val="true"/>
        </w:rPr>
        <w:t>a</w:t>
      </w:r>
      <w:r>
        <w:rPr>
          <w:rFonts w:ascii="宋体" w:hAnsi="宋体" w:cs="宋体" w:eastAsia="宋体"/>
          <w:b w:val="true"/>
        </w:rPr>
        <w:t>k_daily</w:t>
      </w:r>
      <w:r>
        <w:rPr>
          <w:rFonts w:ascii="宋体" w:hAnsi="宋体" w:cs="宋体" w:eastAsia="宋体"/>
          <w:b w:val="true"/>
          <w:szCs w:val="28"/>
        </w:rPr>
        <w:t>表结构</w:t>
      </w:r>
    </w:p>
    <w:tbl>
      <w:tblPr>
        <w:tblW w:w="7316" w:type="dxa"/>
        <w:tblBorders>
          <w:top w:val="single"/>
          <w:left w:val="single"/>
          <w:bottom w:val="single"/>
          <w:right w:val="single"/>
          <w:insideH w:val="single"/>
          <w:insideV w:val="single"/>
        </w:tblBorders>
        <w:tblLayout w:type="fixed"/>
      </w:tblPr>
      <w:tblGrid>
        <w:gridCol w:w="844"/>
        <w:gridCol w:w="1701"/>
        <w:gridCol w:w="2385"/>
        <w:gridCol w:w="2385"/>
      </w:tblGrid>
      <w:tr>
        <w:trPr>
          <w:trHeight w:val="450"/>
        </w:trPr>
        <w:tc>
          <w:tcPr>
            <w:tcW w:w="844" w:type="dxa"/>
          </w:tcPr>
          <w:p>
            <w:pPr>
              <w:jc w:val="center"/>
            </w:pPr>
            <w:r>
              <w:rPr>
                <w:rFonts w:ascii="宋体" w:hAnsi="宋体" w:cs="宋体" w:eastAsia="宋体"/>
                <w:sz w:val="22"/>
              </w:rPr>
              <w:t>序号</w:t>
            </w:r>
          </w:p>
        </w:tc>
        <w:tc>
          <w:tcPr>
            <w:tcW w:w="1701" w:type="dxa"/>
          </w:tcPr>
          <w:p>
            <w:pPr>
              <w:jc w:val="center"/>
            </w:pPr>
            <w:r>
              <w:rPr>
                <w:rFonts w:ascii="宋体" w:hAnsi="宋体" w:cs="宋体" w:eastAsia="宋体"/>
                <w:sz w:val="22"/>
              </w:rPr>
              <w:t>列名</w:t>
            </w:r>
          </w:p>
        </w:tc>
        <w:tc>
          <w:tcPr>
            <w:tcW w:w="2385"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844" w:type="dxa"/>
          </w:tcPr>
          <w:p>
            <w:pPr>
              <w:jc w:val="left"/>
            </w:pPr>
            <w:r>
              <w:rPr>
                <w:rFonts w:ascii="宋体" w:hAnsi="宋体" w:cs="宋体" w:eastAsia="宋体"/>
                <w:sz w:val="22"/>
              </w:rPr>
              <w:t>1</w:t>
            </w:r>
          </w:p>
        </w:tc>
        <w:tc>
          <w:tcPr>
            <w:tcW w:w="1701" w:type="dxa"/>
          </w:tcPr>
          <w:p>
            <w:pPr>
              <w:jc w:val="left"/>
            </w:pPr>
            <w:r>
              <w:rPr>
                <w:rFonts w:ascii="宋体" w:hAnsi="宋体" w:cs="宋体" w:eastAsia="宋体"/>
                <w:sz w:val="22"/>
              </w:rPr>
              <w:t>user_id</w:t>
            </w:r>
          </w:p>
        </w:tc>
        <w:tc>
          <w:tcPr>
            <w:tcW w:w="2385" w:type="dxa"/>
          </w:tcPr>
          <w:p>
            <w:pPr>
              <w:jc w:val="left"/>
            </w:pPr>
            <w:r>
              <w:rPr>
                <w:rFonts w:ascii="宋体" w:hAnsi="宋体" w:cs="宋体" w:eastAsia="宋体"/>
                <w:sz w:val="22"/>
              </w:rPr>
              <w:t>char(10)</w:t>
            </w:r>
          </w:p>
        </w:tc>
        <w:tc>
          <w:tcPr>
            <w:tcW w:w="2385" w:type="dxa"/>
          </w:tcPr>
          <w:p>
            <w:pPr>
              <w:jc w:val="left"/>
            </w:pPr>
            <w:r>
              <w:rPr>
                <w:rFonts w:ascii="宋体" w:hAnsi="宋体" w:cs="宋体" w:eastAsia="宋体"/>
                <w:sz w:val="22"/>
              </w:rPr>
              <w:t>用户id</w:t>
            </w:r>
          </w:p>
        </w:tc>
      </w:tr>
      <w:tr>
        <w:trPr>
          <w:trHeight w:val="450"/>
        </w:trPr>
        <w:tc>
          <w:tcPr>
            <w:tcW w:w="844" w:type="dxa"/>
          </w:tcPr>
          <w:p>
            <w:pPr>
              <w:jc w:val="left"/>
            </w:pPr>
            <w:r>
              <w:rPr>
                <w:rFonts w:ascii="宋体" w:hAnsi="宋体" w:cs="宋体" w:eastAsia="宋体"/>
                <w:sz w:val="22"/>
              </w:rPr>
              <w:t>2</w:t>
            </w:r>
          </w:p>
        </w:tc>
        <w:tc>
          <w:tcPr>
            <w:tcW w:w="1701" w:type="dxa"/>
          </w:tcPr>
          <w:p>
            <w:pPr>
              <w:jc w:val="left"/>
            </w:pPr>
            <w:r>
              <w:rPr>
                <w:rFonts w:ascii="宋体" w:hAnsi="宋体" w:cs="宋体" w:eastAsia="宋体"/>
                <w:sz w:val="22"/>
              </w:rPr>
              <w:t>ts_code</w:t>
            </w:r>
          </w:p>
        </w:tc>
        <w:tc>
          <w:tcPr>
            <w:tcW w:w="2385" w:type="dxa"/>
          </w:tcPr>
          <w:p>
            <w:pPr>
              <w:jc w:val="left"/>
            </w:pPr>
            <w:r>
              <w:rPr>
                <w:rFonts w:ascii="宋体" w:hAnsi="宋体" w:cs="宋体" w:eastAsia="宋体"/>
                <w:sz w:val="22"/>
              </w:rPr>
              <w:t>char(10)</w:t>
            </w:r>
          </w:p>
        </w:tc>
        <w:tc>
          <w:tcPr>
            <w:tcW w:w="2385" w:type="dxa"/>
          </w:tcPr>
          <w:p>
            <w:pPr>
              <w:jc w:val="left"/>
            </w:pPr>
            <w:r>
              <w:rPr>
                <w:rFonts w:ascii="宋体" w:hAnsi="宋体" w:cs="宋体" w:eastAsia="宋体"/>
                <w:sz w:val="22"/>
              </w:rPr>
              <w:t>股票ts代码</w:t>
            </w:r>
          </w:p>
        </w:tc>
      </w:tr>
      <w:tr>
        <w:trPr>
          <w:trHeight w:val="450"/>
        </w:trPr>
        <w:tc>
          <w:tcPr>
            <w:tcW w:w="844" w:type="dxa"/>
          </w:tcPr>
          <w:p>
            <w:pPr>
              <w:jc w:val="left"/>
            </w:pPr>
            <w:r>
              <w:rPr>
                <w:rFonts w:ascii="宋体" w:hAnsi="宋体" w:cs="宋体" w:eastAsia="宋体"/>
                <w:sz w:val="22"/>
              </w:rPr>
              <w:t>3</w:t>
            </w:r>
          </w:p>
        </w:tc>
        <w:tc>
          <w:tcPr>
            <w:tcW w:w="1701" w:type="dxa"/>
          </w:tcPr>
          <w:p>
            <w:pPr>
              <w:jc w:val="left"/>
            </w:pPr>
            <w:r>
              <w:rPr>
                <w:rFonts w:ascii="宋体" w:hAnsi="宋体" w:cs="宋体" w:eastAsia="宋体"/>
                <w:color w:val="0a0a0a"/>
                <w:sz w:val="22"/>
              </w:rPr>
              <w:t>name</w:t>
            </w:r>
          </w:p>
        </w:tc>
        <w:tc>
          <w:tcPr>
            <w:tcW w:w="2385" w:type="dxa"/>
          </w:tcPr>
          <w:p>
            <w:pPr>
              <w:jc w:val="left"/>
            </w:pPr>
            <w:r>
              <w:rPr>
                <w:rFonts w:ascii="宋体" w:hAnsi="宋体" w:cs="宋体" w:eastAsia="宋体"/>
                <w:sz w:val="22"/>
              </w:rPr>
              <w:t>char(10)</w:t>
            </w:r>
          </w:p>
        </w:tc>
        <w:tc>
          <w:tcPr>
            <w:tcW w:w="2385" w:type="dxa"/>
          </w:tcPr>
          <w:p>
            <w:pPr>
              <w:jc w:val="left"/>
            </w:pPr>
            <w:r>
              <w:rPr>
                <w:rFonts w:ascii="宋体" w:hAnsi="宋体" w:cs="宋体" w:eastAsia="宋体"/>
                <w:color w:val="0a0a0a"/>
                <w:sz w:val="22"/>
              </w:rPr>
              <w:t>股票名称</w:t>
            </w:r>
          </w:p>
        </w:tc>
      </w:tr>
      <w:tr>
        <w:trPr>
          <w:trHeight w:val="450"/>
        </w:trPr>
        <w:tc>
          <w:tcPr>
            <w:tcW w:w="844" w:type="dxa"/>
            <w:vAlign w:val="top"/>
          </w:tcPr>
          <w:p>
            <w:pPr>
              <w:jc w:val="left"/>
            </w:pPr>
            <w:r>
              <w:rPr>
                <w:rFonts w:ascii="宋体" w:hAnsi="宋体" w:cs="宋体" w:eastAsia="宋体"/>
                <w:sz w:val="22"/>
              </w:rPr>
              <w:t>4</w:t>
            </w:r>
          </w:p>
        </w:tc>
        <w:tc>
          <w:tcPr>
            <w:tcW w:w="1701" w:type="dxa"/>
            <w:vAlign w:val="top"/>
          </w:tcPr>
          <w:p>
            <w:pPr>
              <w:jc w:val="left"/>
            </w:pPr>
            <w:r>
              <w:rPr>
                <w:rFonts w:ascii="宋体" w:hAnsi="宋体" w:cs="宋体" w:eastAsia="宋体"/>
                <w:sz w:val="24"/>
              </w:rPr>
              <w:t>pct_change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涨跌幅</w:t>
            </w:r>
          </w:p>
        </w:tc>
      </w:tr>
      <w:tr>
        <w:trPr>
          <w:trHeight w:val="450"/>
        </w:trPr>
        <w:tc>
          <w:tcPr>
            <w:tcW w:w="844" w:type="dxa"/>
            <w:vAlign w:val="top"/>
          </w:tcPr>
          <w:p>
            <w:pPr>
              <w:jc w:val="left"/>
            </w:pPr>
            <w:r>
              <w:rPr>
                <w:rFonts w:ascii="宋体" w:hAnsi="宋体" w:cs="宋体" w:eastAsia="宋体"/>
                <w:sz w:val="22"/>
              </w:rPr>
              <w:t>5</w:t>
            </w:r>
          </w:p>
        </w:tc>
        <w:tc>
          <w:tcPr>
            <w:tcW w:w="1701" w:type="dxa"/>
            <w:vAlign w:val="top"/>
          </w:tcPr>
          <w:p>
            <w:pPr>
              <w:jc w:val="left"/>
            </w:pPr>
            <w:r>
              <w:rPr>
                <w:rFonts w:ascii="宋体" w:hAnsi="宋体" w:cs="宋体" w:eastAsia="宋体"/>
                <w:sz w:val="24"/>
              </w:rPr>
              <w:t>close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收盘价</w:t>
            </w:r>
          </w:p>
        </w:tc>
      </w:tr>
      <w:tr>
        <w:trPr>
          <w:trHeight w:val="450"/>
        </w:trPr>
        <w:tc>
          <w:tcPr>
            <w:tcW w:w="844" w:type="dxa"/>
            <w:vAlign w:val="top"/>
          </w:tcPr>
          <w:p>
            <w:pPr>
              <w:jc w:val="left"/>
            </w:pPr>
            <w:r>
              <w:rPr>
                <w:rFonts w:ascii="宋体" w:hAnsi="宋体" w:cs="宋体" w:eastAsia="宋体"/>
                <w:sz w:val="22"/>
              </w:rPr>
              <w:t>6</w:t>
            </w:r>
          </w:p>
        </w:tc>
        <w:tc>
          <w:tcPr>
            <w:tcW w:w="1701" w:type="dxa"/>
            <w:vAlign w:val="top"/>
          </w:tcPr>
          <w:p>
            <w:pPr>
              <w:jc w:val="left"/>
            </w:pPr>
            <w:r>
              <w:rPr>
                <w:rFonts w:ascii="宋体" w:hAnsi="宋体" w:cs="宋体" w:eastAsia="宋体"/>
                <w:sz w:val="24"/>
              </w:rPr>
              <w:t>change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涨跌额</w:t>
            </w:r>
          </w:p>
        </w:tc>
      </w:tr>
      <w:tr>
        <w:trPr>
          <w:trHeight w:val="450"/>
        </w:trPr>
        <w:tc>
          <w:tcPr>
            <w:tcW w:w="844" w:type="dxa"/>
            <w:vAlign w:val="top"/>
          </w:tcPr>
          <w:p>
            <w:pPr>
              <w:jc w:val="left"/>
            </w:pPr>
            <w:r>
              <w:rPr>
                <w:rFonts w:ascii="宋体" w:hAnsi="宋体" w:cs="宋体" w:eastAsia="宋体"/>
                <w:sz w:val="22"/>
              </w:rPr>
              <w:t>7</w:t>
            </w:r>
          </w:p>
        </w:tc>
        <w:tc>
          <w:tcPr>
            <w:tcW w:w="1701" w:type="dxa"/>
            <w:vAlign w:val="top"/>
          </w:tcPr>
          <w:p>
            <w:pPr>
              <w:jc w:val="left"/>
            </w:pPr>
            <w:r>
              <w:rPr>
                <w:rFonts w:ascii="宋体" w:hAnsi="宋体" w:cs="宋体" w:eastAsia="宋体"/>
                <w:sz w:val="24"/>
              </w:rPr>
              <w:t>open</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开盘价</w:t>
            </w:r>
          </w:p>
        </w:tc>
      </w:tr>
      <w:tr>
        <w:trPr>
          <w:trHeight w:val="450"/>
        </w:trPr>
        <w:tc>
          <w:tcPr>
            <w:tcW w:w="844" w:type="dxa"/>
            <w:vAlign w:val="top"/>
          </w:tcPr>
          <w:p>
            <w:pPr>
              <w:jc w:val="left"/>
            </w:pPr>
            <w:r>
              <w:rPr>
                <w:rFonts w:ascii="宋体" w:hAnsi="宋体" w:cs="宋体" w:eastAsia="宋体"/>
                <w:sz w:val="22"/>
              </w:rPr>
              <w:t>8</w:t>
            </w:r>
          </w:p>
        </w:tc>
        <w:tc>
          <w:tcPr>
            <w:tcW w:w="1701" w:type="dxa"/>
            <w:vAlign w:val="top"/>
          </w:tcPr>
          <w:p>
            <w:pPr>
              <w:jc w:val="left"/>
            </w:pPr>
            <w:r>
              <w:rPr>
                <w:rFonts w:ascii="宋体" w:hAnsi="宋体" w:cs="宋体" w:eastAsia="宋体"/>
                <w:sz w:val="24"/>
              </w:rPr>
              <w:t>high</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最高价</w:t>
            </w:r>
          </w:p>
        </w:tc>
      </w:tr>
      <w:tr>
        <w:trPr>
          <w:trHeight w:val="450"/>
        </w:trPr>
        <w:tc>
          <w:tcPr>
            <w:tcW w:w="844" w:type="dxa"/>
            <w:vAlign w:val="top"/>
          </w:tcPr>
          <w:p>
            <w:pPr>
              <w:jc w:val="left"/>
            </w:pPr>
            <w:r>
              <w:rPr>
                <w:rFonts w:ascii="宋体" w:hAnsi="宋体" w:cs="宋体" w:eastAsia="宋体"/>
                <w:sz w:val="22"/>
              </w:rPr>
              <w:t>9</w:t>
            </w:r>
          </w:p>
        </w:tc>
        <w:tc>
          <w:tcPr>
            <w:tcW w:w="1701" w:type="dxa"/>
            <w:vAlign w:val="top"/>
          </w:tcPr>
          <w:p>
            <w:pPr>
              <w:jc w:val="left"/>
            </w:pPr>
            <w:r>
              <w:rPr>
                <w:rFonts w:ascii="宋体" w:hAnsi="宋体" w:cs="宋体" w:eastAsia="宋体"/>
                <w:sz w:val="24"/>
              </w:rPr>
              <w:t>low</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最低价</w:t>
            </w:r>
          </w:p>
        </w:tc>
      </w:tr>
      <w:tr>
        <w:trPr>
          <w:trHeight w:val="450"/>
        </w:trPr>
        <w:tc>
          <w:tcPr>
            <w:tcW w:w="844" w:type="dxa"/>
            <w:vAlign w:val="top"/>
          </w:tcPr>
          <w:p>
            <w:pPr>
              <w:jc w:val="left"/>
            </w:pPr>
            <w:r>
              <w:rPr>
                <w:rFonts w:ascii="宋体" w:hAnsi="宋体" w:cs="宋体" w:eastAsia="宋体"/>
                <w:sz w:val="22"/>
              </w:rPr>
              <w:t>10</w:t>
            </w:r>
          </w:p>
        </w:tc>
        <w:tc>
          <w:tcPr>
            <w:tcW w:w="1701" w:type="dxa"/>
            <w:vAlign w:val="top"/>
          </w:tcPr>
          <w:p>
            <w:pPr>
              <w:jc w:val="left"/>
            </w:pPr>
            <w:r>
              <w:rPr>
                <w:rFonts w:ascii="宋体" w:hAnsi="宋体" w:cs="宋体" w:eastAsia="宋体"/>
                <w:sz w:val="24"/>
              </w:rPr>
              <w:t>pre_close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昨收价</w:t>
            </w:r>
          </w:p>
        </w:tc>
      </w:tr>
      <w:tr>
        <w:trPr>
          <w:trHeight w:val="450"/>
        </w:trPr>
        <w:tc>
          <w:tcPr>
            <w:tcW w:w="844" w:type="dxa"/>
            <w:vAlign w:val="top"/>
          </w:tcPr>
          <w:p>
            <w:pPr>
              <w:jc w:val="left"/>
            </w:pPr>
            <w:r>
              <w:rPr>
                <w:rFonts w:ascii="宋体" w:hAnsi="宋体" w:cs="宋体" w:eastAsia="宋体"/>
                <w:sz w:val="22"/>
              </w:rPr>
              <w:t>11</w:t>
            </w:r>
          </w:p>
        </w:tc>
        <w:tc>
          <w:tcPr>
            <w:tcW w:w="1701" w:type="dxa"/>
            <w:vAlign w:val="top"/>
          </w:tcPr>
          <w:p>
            <w:pPr>
              <w:jc w:val="left"/>
            </w:pPr>
            <w:r>
              <w:rPr>
                <w:rFonts w:ascii="宋体" w:hAnsi="宋体" w:cs="宋体" w:eastAsia="宋体"/>
                <w:sz w:val="24"/>
              </w:rPr>
              <w:t>vol_ratio</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量比</w:t>
            </w:r>
          </w:p>
        </w:tc>
      </w:tr>
      <w:tr>
        <w:trPr>
          <w:trHeight w:val="450"/>
        </w:trPr>
        <w:tc>
          <w:tcPr>
            <w:tcW w:w="844" w:type="dxa"/>
            <w:vAlign w:val="top"/>
          </w:tcPr>
          <w:p>
            <w:pPr>
              <w:jc w:val="left"/>
            </w:pPr>
            <w:r>
              <w:rPr>
                <w:rFonts w:ascii="宋体" w:hAnsi="宋体" w:cs="宋体" w:eastAsia="宋体"/>
                <w:sz w:val="22"/>
              </w:rPr>
              <w:t>12</w:t>
            </w:r>
          </w:p>
        </w:tc>
        <w:tc>
          <w:tcPr>
            <w:tcW w:w="1701" w:type="dxa"/>
            <w:vAlign w:val="top"/>
          </w:tcPr>
          <w:p>
            <w:pPr>
              <w:jc w:val="left"/>
            </w:pPr>
            <w:r>
              <w:rPr>
                <w:rFonts w:ascii="宋体" w:hAnsi="宋体" w:cs="宋体" w:eastAsia="宋体"/>
                <w:sz w:val="24"/>
              </w:rPr>
              <w:t>turn_over</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换手率</w:t>
            </w:r>
          </w:p>
        </w:tc>
      </w:tr>
      <w:tr>
        <w:trPr>
          <w:trHeight w:val="450"/>
        </w:trPr>
        <w:tc>
          <w:tcPr>
            <w:tcW w:w="844" w:type="dxa"/>
            <w:vAlign w:val="top"/>
          </w:tcPr>
          <w:p>
            <w:pPr>
              <w:jc w:val="left"/>
            </w:pPr>
            <w:r>
              <w:rPr>
                <w:rFonts w:ascii="宋体" w:hAnsi="宋体" w:cs="宋体" w:eastAsia="宋体"/>
                <w:sz w:val="22"/>
              </w:rPr>
              <w:t>13</w:t>
            </w:r>
          </w:p>
        </w:tc>
        <w:tc>
          <w:tcPr>
            <w:tcW w:w="1701" w:type="dxa"/>
            <w:vAlign w:val="top"/>
          </w:tcPr>
          <w:p>
            <w:pPr>
              <w:jc w:val="left"/>
            </w:pPr>
            <w:r>
              <w:rPr>
                <w:rFonts w:ascii="宋体" w:hAnsi="宋体" w:cs="宋体" w:eastAsia="宋体"/>
                <w:sz w:val="24"/>
              </w:rPr>
              <w:t>swing</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振幅</w:t>
            </w:r>
          </w:p>
        </w:tc>
      </w:tr>
      <w:tr>
        <w:trPr>
          <w:trHeight w:val="450"/>
        </w:trPr>
        <w:tc>
          <w:tcPr>
            <w:tcW w:w="844" w:type="dxa"/>
            <w:vAlign w:val="top"/>
          </w:tcPr>
          <w:p>
            <w:pPr>
              <w:jc w:val="left"/>
            </w:pPr>
            <w:r>
              <w:rPr>
                <w:rFonts w:ascii="宋体" w:hAnsi="宋体" w:cs="宋体" w:eastAsia="宋体"/>
                <w:sz w:val="22"/>
              </w:rPr>
              <w:t>14</w:t>
            </w:r>
          </w:p>
        </w:tc>
        <w:tc>
          <w:tcPr>
            <w:tcW w:w="1701" w:type="dxa"/>
            <w:vAlign w:val="top"/>
          </w:tcPr>
          <w:p>
            <w:pPr>
              <w:jc w:val="left"/>
            </w:pPr>
            <w:r>
              <w:rPr>
                <w:rFonts w:ascii="宋体" w:hAnsi="宋体" w:cs="宋体" w:eastAsia="宋体"/>
                <w:sz w:val="24"/>
              </w:rPr>
              <w:t>vol</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成交量</w:t>
            </w:r>
          </w:p>
        </w:tc>
      </w:tr>
      <w:tr>
        <w:trPr>
          <w:trHeight w:val="450"/>
        </w:trPr>
        <w:tc>
          <w:tcPr>
            <w:tcW w:w="844" w:type="dxa"/>
            <w:vAlign w:val="top"/>
          </w:tcPr>
          <w:p>
            <w:pPr>
              <w:jc w:val="left"/>
            </w:pPr>
            <w:r>
              <w:rPr>
                <w:rFonts w:ascii="宋体" w:hAnsi="宋体" w:cs="宋体" w:eastAsia="宋体"/>
                <w:sz w:val="22"/>
              </w:rPr>
              <w:t>15</w:t>
            </w:r>
          </w:p>
        </w:tc>
        <w:tc>
          <w:tcPr>
            <w:tcW w:w="1701" w:type="dxa"/>
            <w:vAlign w:val="top"/>
          </w:tcPr>
          <w:p>
            <w:pPr>
              <w:jc w:val="left"/>
            </w:pPr>
            <w:r>
              <w:rPr>
                <w:rFonts w:ascii="宋体" w:hAnsi="宋体" w:cs="宋体" w:eastAsia="宋体"/>
                <w:sz w:val="24"/>
              </w:rPr>
              <w:t>amount</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成交额</w:t>
            </w:r>
          </w:p>
        </w:tc>
      </w:tr>
      <w:tr>
        <w:trPr>
          <w:trHeight w:val="450"/>
        </w:trPr>
        <w:tc>
          <w:tcPr>
            <w:tcW w:w="844" w:type="dxa"/>
            <w:vAlign w:val="top"/>
          </w:tcPr>
          <w:p>
            <w:pPr>
              <w:jc w:val="left"/>
            </w:pPr>
            <w:r>
              <w:rPr>
                <w:rFonts w:ascii="宋体" w:hAnsi="宋体" w:cs="宋体" w:eastAsia="宋体"/>
                <w:sz w:val="22"/>
              </w:rPr>
              <w:t>16</w:t>
            </w:r>
          </w:p>
        </w:tc>
        <w:tc>
          <w:tcPr>
            <w:tcW w:w="1701" w:type="dxa"/>
            <w:vAlign w:val="top"/>
          </w:tcPr>
          <w:p>
            <w:pPr>
              <w:jc w:val="left"/>
            </w:pPr>
            <w:r>
              <w:rPr>
                <w:rFonts w:ascii="宋体" w:hAnsi="宋体" w:cs="宋体" w:eastAsia="宋体"/>
                <w:sz w:val="24"/>
              </w:rPr>
              <w:t>selling</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内盘（主动卖，手）</w:t>
            </w:r>
          </w:p>
        </w:tc>
      </w:tr>
      <w:tr>
        <w:trPr>
          <w:trHeight w:val="450"/>
        </w:trPr>
        <w:tc>
          <w:tcPr>
            <w:tcW w:w="844" w:type="dxa"/>
            <w:vAlign w:val="top"/>
          </w:tcPr>
          <w:p>
            <w:pPr>
              <w:jc w:val="left"/>
            </w:pPr>
            <w:r>
              <w:rPr>
                <w:rFonts w:ascii="宋体" w:hAnsi="宋体" w:cs="宋体" w:eastAsia="宋体"/>
                <w:sz w:val="22"/>
              </w:rPr>
              <w:t>17</w:t>
            </w:r>
          </w:p>
        </w:tc>
        <w:tc>
          <w:tcPr>
            <w:tcW w:w="1701" w:type="dxa"/>
            <w:vAlign w:val="top"/>
          </w:tcPr>
          <w:p>
            <w:pPr>
              <w:jc w:val="left"/>
            </w:pPr>
            <w:r>
              <w:rPr>
                <w:rFonts w:ascii="宋体" w:hAnsi="宋体" w:cs="宋体" w:eastAsia="宋体"/>
                <w:sz w:val="24"/>
              </w:rPr>
              <w:t>buying</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外盘（主动买， 手）</w:t>
            </w:r>
          </w:p>
        </w:tc>
      </w:tr>
      <w:tr>
        <w:trPr>
          <w:trHeight w:val="450"/>
        </w:trPr>
        <w:tc>
          <w:tcPr>
            <w:tcW w:w="844" w:type="dxa"/>
            <w:vAlign w:val="top"/>
          </w:tcPr>
          <w:p>
            <w:pPr>
              <w:jc w:val="left"/>
            </w:pPr>
            <w:r>
              <w:rPr>
                <w:rFonts w:ascii="宋体" w:hAnsi="宋体" w:cs="宋体" w:eastAsia="宋体"/>
                <w:sz w:val="22"/>
              </w:rPr>
              <w:t>18</w:t>
            </w:r>
          </w:p>
        </w:tc>
        <w:tc>
          <w:tcPr>
            <w:tcW w:w="1701" w:type="dxa"/>
            <w:vAlign w:val="top"/>
          </w:tcPr>
          <w:p>
            <w:pPr>
              <w:jc w:val="left"/>
            </w:pPr>
            <w:r>
              <w:rPr>
                <w:rFonts w:ascii="宋体" w:hAnsi="宋体" w:cs="宋体" w:eastAsia="宋体"/>
                <w:sz w:val="24"/>
              </w:rPr>
              <w:t>total_share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总股本(万)</w:t>
            </w:r>
          </w:p>
        </w:tc>
      </w:tr>
      <w:tr>
        <w:trPr>
          <w:trHeight w:val="450"/>
        </w:trPr>
        <w:tc>
          <w:tcPr>
            <w:tcW w:w="844" w:type="dxa"/>
            <w:vAlign w:val="top"/>
          </w:tcPr>
          <w:p>
            <w:pPr>
              <w:jc w:val="left"/>
            </w:pPr>
            <w:r>
              <w:rPr>
                <w:rFonts w:ascii="宋体" w:hAnsi="宋体" w:cs="宋体" w:eastAsia="宋体"/>
                <w:sz w:val="22"/>
              </w:rPr>
              <w:t>19</w:t>
            </w:r>
          </w:p>
        </w:tc>
        <w:tc>
          <w:tcPr>
            <w:tcW w:w="1701" w:type="dxa"/>
            <w:vAlign w:val="top"/>
          </w:tcPr>
          <w:p>
            <w:pPr>
              <w:jc w:val="left"/>
            </w:pPr>
            <w:r>
              <w:rPr>
                <w:rFonts w:ascii="宋体" w:hAnsi="宋体" w:cs="宋体" w:eastAsia="宋体"/>
                <w:sz w:val="24"/>
              </w:rPr>
              <w:t>float_share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流通股本(万)</w:t>
            </w:r>
          </w:p>
        </w:tc>
      </w:tr>
      <w:tr>
        <w:trPr>
          <w:trHeight w:val="450"/>
        </w:trPr>
        <w:tc>
          <w:tcPr>
            <w:tcW w:w="844" w:type="dxa"/>
            <w:vAlign w:val="top"/>
          </w:tcPr>
          <w:p>
            <w:pPr>
              <w:jc w:val="left"/>
            </w:pPr>
            <w:r>
              <w:rPr>
                <w:rFonts w:ascii="宋体" w:hAnsi="宋体" w:cs="宋体" w:eastAsia="宋体"/>
                <w:sz w:val="22"/>
              </w:rPr>
              <w:t>20</w:t>
            </w:r>
          </w:p>
        </w:tc>
        <w:tc>
          <w:tcPr>
            <w:tcW w:w="1701" w:type="dxa"/>
            <w:vAlign w:val="top"/>
          </w:tcPr>
          <w:p>
            <w:pPr>
              <w:jc w:val="left"/>
            </w:pPr>
            <w:r>
              <w:rPr>
                <w:rFonts w:ascii="宋体" w:hAnsi="宋体" w:cs="宋体" w:eastAsia="宋体"/>
                <w:sz w:val="24"/>
              </w:rPr>
              <w:t>pe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市盈(动)</w:t>
            </w:r>
          </w:p>
        </w:tc>
      </w:tr>
      <w:tr>
        <w:trPr>
          <w:trHeight w:val="450"/>
        </w:trPr>
        <w:tc>
          <w:tcPr>
            <w:tcW w:w="844" w:type="dxa"/>
            <w:vAlign w:val="top"/>
          </w:tcPr>
          <w:p>
            <w:pPr>
              <w:jc w:val="left"/>
            </w:pPr>
            <w:r>
              <w:rPr>
                <w:rFonts w:ascii="宋体" w:hAnsi="宋体" w:cs="宋体" w:eastAsia="宋体"/>
                <w:sz w:val="22"/>
              </w:rPr>
              <w:t>21</w:t>
            </w:r>
          </w:p>
        </w:tc>
        <w:tc>
          <w:tcPr>
            <w:tcW w:w="1701" w:type="dxa"/>
            <w:vAlign w:val="top"/>
          </w:tcPr>
          <w:p>
            <w:pPr>
              <w:jc w:val="left"/>
            </w:pPr>
            <w:r>
              <w:rPr>
                <w:rFonts w:ascii="宋体" w:hAnsi="宋体" w:cs="宋体" w:eastAsia="宋体"/>
                <w:sz w:val="24"/>
              </w:rPr>
              <w:t>industry</w:t>
            </w:r>
          </w:p>
        </w:tc>
        <w:tc>
          <w:tcPr>
            <w:tcW w:w="2385" w:type="dxa"/>
            <w:vAlign w:val="top"/>
          </w:tcPr>
          <w:p>
            <w:pPr>
              <w:jc w:val="left"/>
            </w:pPr>
            <w:r>
              <w:rPr>
                <w:rFonts w:ascii="宋体" w:hAnsi="宋体" w:cs="宋体" w:eastAsia="宋体"/>
                <w:sz w:val="24"/>
              </w:rPr>
              <w:t>str</w:t>
            </w:r>
          </w:p>
        </w:tc>
        <w:tc>
          <w:tcPr>
            <w:tcW w:w="2385" w:type="dxa"/>
            <w:vAlign w:val="top"/>
          </w:tcPr>
          <w:p>
            <w:pPr>
              <w:jc w:val="left"/>
            </w:pPr>
            <w:r>
              <w:rPr>
                <w:rFonts w:ascii="宋体" w:hAnsi="宋体" w:cs="宋体" w:eastAsia="宋体"/>
                <w:sz w:val="24"/>
              </w:rPr>
              <w:t>所属行业</w:t>
            </w:r>
          </w:p>
        </w:tc>
      </w:tr>
      <w:tr>
        <w:trPr>
          <w:trHeight w:val="450"/>
        </w:trPr>
        <w:tc>
          <w:tcPr>
            <w:tcW w:w="844" w:type="dxa"/>
            <w:vAlign w:val="top"/>
          </w:tcPr>
          <w:p>
            <w:pPr>
              <w:jc w:val="left"/>
            </w:pPr>
            <w:r>
              <w:rPr>
                <w:rFonts w:ascii="宋体" w:hAnsi="宋体" w:cs="宋体" w:eastAsia="宋体"/>
                <w:sz w:val="22"/>
              </w:rPr>
              <w:t>22</w:t>
            </w:r>
          </w:p>
        </w:tc>
        <w:tc>
          <w:tcPr>
            <w:tcW w:w="1701" w:type="dxa"/>
            <w:vAlign w:val="top"/>
          </w:tcPr>
          <w:p>
            <w:pPr>
              <w:jc w:val="left"/>
            </w:pPr>
            <w:r>
              <w:rPr>
                <w:rFonts w:ascii="宋体" w:hAnsi="宋体" w:cs="宋体" w:eastAsia="宋体"/>
                <w:sz w:val="24"/>
              </w:rPr>
              <w:t>area</w:t>
            </w:r>
          </w:p>
        </w:tc>
        <w:tc>
          <w:tcPr>
            <w:tcW w:w="2385" w:type="dxa"/>
            <w:vAlign w:val="top"/>
          </w:tcPr>
          <w:p>
            <w:pPr>
              <w:jc w:val="left"/>
            </w:pPr>
            <w:r>
              <w:rPr>
                <w:rFonts w:ascii="宋体" w:hAnsi="宋体" w:cs="宋体" w:eastAsia="宋体"/>
                <w:sz w:val="24"/>
              </w:rPr>
              <w:t>str</w:t>
            </w:r>
          </w:p>
        </w:tc>
        <w:tc>
          <w:tcPr>
            <w:tcW w:w="2385" w:type="dxa"/>
            <w:vAlign w:val="top"/>
          </w:tcPr>
          <w:p>
            <w:pPr>
              <w:jc w:val="left"/>
            </w:pPr>
            <w:r>
              <w:rPr>
                <w:rFonts w:ascii="宋体" w:hAnsi="宋体" w:cs="宋体" w:eastAsia="宋体"/>
                <w:sz w:val="24"/>
              </w:rPr>
              <w:t>所属地域</w:t>
            </w:r>
          </w:p>
        </w:tc>
      </w:tr>
      <w:tr>
        <w:trPr>
          <w:trHeight w:val="450"/>
        </w:trPr>
        <w:tc>
          <w:tcPr>
            <w:tcW w:w="844" w:type="dxa"/>
            <w:vAlign w:val="top"/>
          </w:tcPr>
          <w:p>
            <w:pPr>
              <w:jc w:val="left"/>
            </w:pPr>
            <w:r>
              <w:rPr>
                <w:rFonts w:ascii="宋体" w:hAnsi="宋体" w:cs="宋体" w:eastAsia="宋体"/>
                <w:sz w:val="22"/>
              </w:rPr>
              <w:t>23</w:t>
            </w:r>
          </w:p>
        </w:tc>
        <w:tc>
          <w:tcPr>
            <w:tcW w:w="1701" w:type="dxa"/>
            <w:vAlign w:val="top"/>
          </w:tcPr>
          <w:p>
            <w:pPr>
              <w:jc w:val="left"/>
            </w:pPr>
            <w:r>
              <w:rPr>
                <w:rFonts w:ascii="宋体" w:hAnsi="宋体" w:cs="宋体" w:eastAsia="宋体"/>
                <w:sz w:val="24"/>
              </w:rPr>
              <w:t>float_mv</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流通市值</w:t>
            </w:r>
          </w:p>
        </w:tc>
      </w:tr>
      <w:tr>
        <w:trPr>
          <w:trHeight w:val="450"/>
        </w:trPr>
        <w:tc>
          <w:tcPr>
            <w:tcW w:w="844" w:type="dxa"/>
            <w:vAlign w:val="top"/>
          </w:tcPr>
          <w:p>
            <w:pPr>
              <w:jc w:val="left"/>
            </w:pPr>
            <w:r>
              <w:rPr>
                <w:rFonts w:ascii="宋体" w:hAnsi="宋体" w:cs="宋体" w:eastAsia="宋体"/>
                <w:sz w:val="22"/>
              </w:rPr>
              <w:t>24</w:t>
            </w:r>
          </w:p>
        </w:tc>
        <w:tc>
          <w:tcPr>
            <w:tcW w:w="1701" w:type="dxa"/>
            <w:vAlign w:val="top"/>
          </w:tcPr>
          <w:p>
            <w:pPr>
              <w:jc w:val="left"/>
            </w:pPr>
            <w:r>
              <w:rPr>
                <w:rFonts w:ascii="宋体" w:hAnsi="宋体" w:cs="宋体" w:eastAsia="宋体"/>
                <w:sz w:val="24"/>
              </w:rPr>
              <w:t>total_mv</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总市值</w:t>
            </w:r>
          </w:p>
        </w:tc>
      </w:tr>
      <w:tr>
        <w:trPr>
          <w:trHeight w:val="450"/>
        </w:trPr>
        <w:tc>
          <w:tcPr>
            <w:tcW w:w="844" w:type="dxa"/>
            <w:vAlign w:val="top"/>
          </w:tcPr>
          <w:p>
            <w:pPr>
              <w:jc w:val="left"/>
            </w:pPr>
            <w:r>
              <w:rPr>
                <w:rFonts w:ascii="宋体" w:hAnsi="宋体" w:cs="宋体" w:eastAsia="宋体"/>
                <w:sz w:val="22"/>
              </w:rPr>
              <w:t>25</w:t>
            </w:r>
          </w:p>
        </w:tc>
        <w:tc>
          <w:tcPr>
            <w:tcW w:w="1701" w:type="dxa"/>
            <w:vAlign w:val="top"/>
          </w:tcPr>
          <w:p>
            <w:pPr>
              <w:jc w:val="left"/>
            </w:pPr>
            <w:r>
              <w:rPr>
                <w:rFonts w:ascii="宋体" w:hAnsi="宋体" w:cs="宋体" w:eastAsia="宋体"/>
                <w:sz w:val="24"/>
              </w:rPr>
              <w:t>avg_price</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平均价</w:t>
            </w:r>
          </w:p>
        </w:tc>
      </w:tr>
      <w:tr>
        <w:trPr>
          <w:trHeight w:val="450"/>
        </w:trPr>
        <w:tc>
          <w:tcPr>
            <w:tcW w:w="844" w:type="dxa"/>
            <w:vAlign w:val="top"/>
          </w:tcPr>
          <w:p>
            <w:pPr>
              <w:jc w:val="left"/>
            </w:pPr>
            <w:r>
              <w:rPr>
                <w:rFonts w:ascii="宋体" w:hAnsi="宋体" w:cs="宋体" w:eastAsia="宋体"/>
                <w:sz w:val="22"/>
              </w:rPr>
              <w:t>26</w:t>
            </w:r>
          </w:p>
        </w:tc>
        <w:tc>
          <w:tcPr>
            <w:tcW w:w="1701" w:type="dxa"/>
            <w:vAlign w:val="top"/>
          </w:tcPr>
          <w:p>
            <w:pPr>
              <w:jc w:val="left"/>
            </w:pPr>
            <w:r>
              <w:rPr>
                <w:rFonts w:ascii="宋体" w:hAnsi="宋体" w:cs="宋体" w:eastAsia="宋体"/>
                <w:sz w:val="24"/>
              </w:rPr>
              <w:t>strength</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强弱度(%)</w:t>
            </w:r>
          </w:p>
        </w:tc>
      </w:tr>
      <w:tr>
        <w:trPr>
          <w:trHeight w:val="450"/>
        </w:trPr>
        <w:tc>
          <w:tcPr>
            <w:tcW w:w="844" w:type="dxa"/>
            <w:vAlign w:val="top"/>
          </w:tcPr>
          <w:p>
            <w:pPr>
              <w:jc w:val="left"/>
            </w:pPr>
            <w:r>
              <w:rPr>
                <w:rFonts w:ascii="宋体" w:hAnsi="宋体" w:cs="宋体" w:eastAsia="宋体"/>
                <w:sz w:val="22"/>
              </w:rPr>
              <w:t>27</w:t>
            </w:r>
          </w:p>
        </w:tc>
        <w:tc>
          <w:tcPr>
            <w:tcW w:w="1701" w:type="dxa"/>
            <w:vAlign w:val="top"/>
          </w:tcPr>
          <w:p>
            <w:pPr>
              <w:jc w:val="left"/>
            </w:pPr>
            <w:r>
              <w:rPr>
                <w:rFonts w:ascii="宋体" w:hAnsi="宋体" w:cs="宋体" w:eastAsia="宋体"/>
                <w:sz w:val="24"/>
              </w:rPr>
              <w:t>activity</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活跃度(%)</w:t>
            </w:r>
          </w:p>
        </w:tc>
      </w:tr>
      <w:tr>
        <w:trPr>
          <w:trHeight w:val="450"/>
        </w:trPr>
        <w:tc>
          <w:tcPr>
            <w:tcW w:w="844" w:type="dxa"/>
            <w:vAlign w:val="top"/>
          </w:tcPr>
          <w:p>
            <w:pPr>
              <w:jc w:val="left"/>
            </w:pPr>
            <w:r>
              <w:rPr>
                <w:rFonts w:ascii="宋体" w:hAnsi="宋体" w:cs="宋体" w:eastAsia="宋体"/>
                <w:sz w:val="22"/>
              </w:rPr>
              <w:t>28</w:t>
            </w:r>
          </w:p>
        </w:tc>
        <w:tc>
          <w:tcPr>
            <w:tcW w:w="1701" w:type="dxa"/>
            <w:vAlign w:val="top"/>
          </w:tcPr>
          <w:p>
            <w:pPr>
              <w:jc w:val="left"/>
            </w:pPr>
            <w:r>
              <w:rPr>
                <w:rFonts w:ascii="宋体" w:hAnsi="宋体" w:cs="宋体" w:eastAsia="宋体"/>
                <w:sz w:val="24"/>
              </w:rPr>
              <w:t>avg_turnover</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笔换手</w:t>
            </w:r>
          </w:p>
        </w:tc>
      </w:tr>
      <w:tr>
        <w:trPr>
          <w:trHeight w:val="450"/>
        </w:trPr>
        <w:tc>
          <w:tcPr>
            <w:tcW w:w="844" w:type="dxa"/>
            <w:vAlign w:val="top"/>
          </w:tcPr>
          <w:p>
            <w:pPr>
              <w:jc w:val="left"/>
            </w:pPr>
            <w:r>
              <w:rPr>
                <w:rFonts w:ascii="宋体" w:hAnsi="宋体" w:cs="宋体" w:eastAsia="宋体"/>
                <w:sz w:val="22"/>
              </w:rPr>
              <w:t>29</w:t>
            </w:r>
          </w:p>
        </w:tc>
        <w:tc>
          <w:tcPr>
            <w:tcW w:w="1701" w:type="dxa"/>
            <w:vAlign w:val="top"/>
          </w:tcPr>
          <w:p>
            <w:pPr>
              <w:jc w:val="left"/>
            </w:pPr>
            <w:r>
              <w:rPr>
                <w:rFonts w:ascii="宋体" w:hAnsi="宋体" w:cs="宋体" w:eastAsia="宋体"/>
                <w:sz w:val="24"/>
              </w:rPr>
              <w:t>attack</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攻击波(%)</w:t>
            </w:r>
          </w:p>
        </w:tc>
      </w:tr>
      <w:tr>
        <w:trPr>
          <w:trHeight w:val="450"/>
        </w:trPr>
        <w:tc>
          <w:tcPr>
            <w:tcW w:w="844" w:type="dxa"/>
            <w:vAlign w:val="top"/>
          </w:tcPr>
          <w:p>
            <w:pPr>
              <w:jc w:val="left"/>
            </w:pPr>
            <w:r>
              <w:rPr>
                <w:rFonts w:ascii="宋体" w:hAnsi="宋体" w:cs="宋体" w:eastAsia="宋体"/>
                <w:sz w:val="22"/>
              </w:rPr>
              <w:t>30</w:t>
            </w:r>
          </w:p>
        </w:tc>
        <w:tc>
          <w:tcPr>
            <w:tcW w:w="1701" w:type="dxa"/>
            <w:vAlign w:val="top"/>
          </w:tcPr>
          <w:p>
            <w:pPr>
              <w:jc w:val="left"/>
            </w:pPr>
            <w:r>
              <w:rPr>
                <w:rFonts w:ascii="宋体" w:hAnsi="宋体" w:cs="宋体" w:eastAsia="宋体"/>
                <w:sz w:val="24"/>
              </w:rPr>
              <w:t>interval_3</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近3月涨幅</w:t>
            </w:r>
          </w:p>
        </w:tc>
      </w:tr>
      <w:tr>
        <w:trPr>
          <w:trHeight w:val="450"/>
        </w:trPr>
        <w:tc>
          <w:tcPr>
            <w:tcW w:w="844" w:type="dxa"/>
            <w:vAlign w:val="top"/>
          </w:tcPr>
          <w:p>
            <w:pPr>
              <w:jc w:val="left"/>
            </w:pPr>
            <w:r>
              <w:rPr>
                <w:rFonts w:ascii="宋体" w:hAnsi="宋体" w:cs="宋体" w:eastAsia="宋体"/>
                <w:sz w:val="22"/>
              </w:rPr>
              <w:t>31</w:t>
            </w:r>
          </w:p>
        </w:tc>
        <w:tc>
          <w:tcPr>
            <w:tcW w:w="1701" w:type="dxa"/>
            <w:vAlign w:val="top"/>
          </w:tcPr>
          <w:p>
            <w:pPr>
              <w:jc w:val="left"/>
            </w:pPr>
            <w:r>
              <w:rPr>
                <w:rFonts w:ascii="宋体" w:hAnsi="宋体" w:cs="宋体" w:eastAsia="宋体"/>
                <w:sz w:val="24"/>
              </w:rPr>
              <w:t>interval_6</w:t>
            </w:r>
          </w:p>
        </w:tc>
        <w:tc>
          <w:tcPr>
            <w:tcW w:w="2385" w:type="dxa"/>
            <w:vAlign w:val="top"/>
          </w:tcPr>
          <w:p>
            <w:pPr>
              <w:jc w:val="left"/>
            </w:pPr>
            <w:r>
              <w:rPr>
                <w:rFonts w:ascii="宋体" w:hAnsi="宋体" w:cs="宋体" w:eastAsia="宋体"/>
                <w:sz w:val="24"/>
              </w:rPr>
              <w:t>float</w:t>
            </w:r>
          </w:p>
        </w:tc>
        <w:tc>
          <w:tcPr>
            <w:tcW w:w="2385" w:type="dxa"/>
            <w:vAlign w:val="top"/>
          </w:tcPr>
          <w:p>
            <w:pPr>
              <w:jc w:val="left"/>
            </w:pPr>
            <w:r>
              <w:rPr>
                <w:rFonts w:ascii="宋体" w:hAnsi="宋体" w:cs="宋体" w:eastAsia="宋体"/>
                <w:sz w:val="24"/>
              </w:rPr>
              <w:t>近6月涨幅</w:t>
            </w:r>
          </w:p>
        </w:tc>
      </w:tr>
    </w:tbl>
    <w:p>
      <w:pPr>
        <w:spacing w:line="240"/>
        <w:jc w:val="left"/>
      </w:pPr>
    </w:p>
    <w:p>
      <w:pPr>
        <w:pStyle w:val="shimo heading 4"/>
        <w:spacing w:line="372"/>
        <w:jc w:val="left"/>
      </w:pPr>
      <w:r>
        <w:rPr>
          <w:rFonts w:ascii="宋体" w:hAnsi="宋体" w:cs="宋体" w:eastAsia="宋体"/>
        </w:rPr>
        <w:t>6、company_info表结构</w:t>
      </w:r>
    </w:p>
    <w:tbl>
      <w:tblPr>
        <w:tblW w:w="8120" w:type="dxa"/>
        <w:tblBorders>
          <w:top w:val="single"/>
          <w:left w:val="single"/>
          <w:bottom w:val="single"/>
          <w:right w:val="single"/>
          <w:insideH w:val="single"/>
          <w:insideV w:val="single"/>
        </w:tblBorders>
        <w:tblLayout w:type="fixed"/>
      </w:tblPr>
      <w:tblGrid>
        <w:gridCol w:w="924"/>
        <w:gridCol w:w="2412"/>
        <w:gridCol w:w="2197"/>
        <w:gridCol w:w="2586"/>
      </w:tblGrid>
      <w:tr>
        <w:trPr>
          <w:trHeight w:val="450"/>
        </w:trPr>
        <w:tc>
          <w:tcPr>
            <w:tcW w:w="924" w:type="dxa"/>
          </w:tcPr>
          <w:p>
            <w:pPr>
              <w:jc w:val="left"/>
            </w:pPr>
            <w:r>
              <w:rPr>
                <w:rFonts w:ascii="宋体" w:hAnsi="宋体" w:cs="宋体" w:eastAsia="宋体"/>
                <w:sz w:val="22"/>
              </w:rPr>
              <w:t>序号</w:t>
            </w:r>
          </w:p>
        </w:tc>
        <w:tc>
          <w:tcPr>
            <w:tcW w:w="2412" w:type="dxa"/>
          </w:tcPr>
          <w:p>
            <w:pPr>
              <w:jc w:val="left"/>
            </w:pPr>
            <w:r>
              <w:rPr>
                <w:rFonts w:ascii="宋体" w:hAnsi="宋体" w:cs="宋体" w:eastAsia="宋体"/>
                <w:sz w:val="22"/>
              </w:rPr>
              <w:t>列名</w:t>
            </w:r>
          </w:p>
        </w:tc>
        <w:tc>
          <w:tcPr>
            <w:tcW w:w="2197" w:type="dxa"/>
          </w:tcPr>
          <w:p>
            <w:pPr>
              <w:jc w:val="left"/>
            </w:pPr>
            <w:r>
              <w:rPr>
                <w:rFonts w:ascii="宋体" w:hAnsi="宋体" w:cs="宋体" w:eastAsia="宋体"/>
                <w:sz w:val="22"/>
              </w:rPr>
              <w:t>数据类型</w:t>
            </w:r>
          </w:p>
        </w:tc>
        <w:tc>
          <w:tcPr>
            <w:tcW w:w="2586" w:type="dxa"/>
          </w:tcPr>
          <w:p>
            <w:pPr>
              <w:jc w:val="left"/>
            </w:pPr>
            <w:r>
              <w:rPr>
                <w:rFonts w:ascii="宋体" w:hAnsi="宋体" w:cs="宋体" w:eastAsia="宋体"/>
                <w:sz w:val="22"/>
              </w:rPr>
              <w:t>注释</w:t>
            </w:r>
          </w:p>
        </w:tc>
      </w:tr>
      <w:tr>
        <w:trPr>
          <w:trHeight w:val="450"/>
        </w:trPr>
        <w:tc>
          <w:tcPr>
            <w:tcW w:w="924" w:type="dxa"/>
            <w:vAlign w:val="top"/>
          </w:tcPr>
          <w:p>
            <w:pPr>
              <w:jc w:val="left"/>
            </w:pPr>
            <w:r>
              <w:rPr>
                <w:rFonts w:ascii="宋体" w:hAnsi="宋体" w:cs="宋体" w:eastAsia="宋体"/>
                <w:sz w:val="22"/>
              </w:rPr>
              <w:t>1</w:t>
            </w:r>
          </w:p>
        </w:tc>
        <w:tc>
          <w:tcPr>
            <w:tcW w:w="2412" w:type="dxa"/>
            <w:vAlign w:val="top"/>
          </w:tcPr>
          <w:p>
            <w:pPr>
              <w:jc w:val="left"/>
            </w:pPr>
            <w:r>
              <w:rPr>
                <w:rFonts w:ascii="宋体" w:hAnsi="宋体" w:cs="宋体" w:eastAsia="宋体"/>
                <w:sz w:val="24"/>
              </w:rPr>
              <w:t>trade_date</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交易日期</w:t>
            </w:r>
          </w:p>
        </w:tc>
      </w:tr>
      <w:tr>
        <w:trPr>
          <w:trHeight w:val="450"/>
        </w:trPr>
        <w:tc>
          <w:tcPr>
            <w:tcW w:w="924" w:type="dxa"/>
            <w:vAlign w:val="top"/>
          </w:tcPr>
          <w:p>
            <w:pPr>
              <w:jc w:val="left"/>
            </w:pPr>
            <w:r>
              <w:rPr>
                <w:rFonts w:ascii="宋体" w:hAnsi="宋体" w:cs="宋体" w:eastAsia="宋体"/>
                <w:sz w:val="22"/>
              </w:rPr>
              <w:t>2</w:t>
            </w:r>
          </w:p>
        </w:tc>
        <w:tc>
          <w:tcPr>
            <w:tcW w:w="2412" w:type="dxa"/>
            <w:vAlign w:val="top"/>
          </w:tcPr>
          <w:p>
            <w:pPr>
              <w:jc w:val="left"/>
            </w:pPr>
            <w:r>
              <w:rPr>
                <w:rFonts w:ascii="宋体" w:hAnsi="宋体" w:cs="宋体" w:eastAsia="宋体"/>
                <w:sz w:val="24"/>
              </w:rPr>
              <w:t>ts_code</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TS股票代码</w:t>
            </w:r>
          </w:p>
        </w:tc>
      </w:tr>
      <w:tr>
        <w:trPr>
          <w:trHeight w:val="435"/>
        </w:trPr>
        <w:tc>
          <w:tcPr>
            <w:tcW w:w="924" w:type="dxa"/>
            <w:vAlign w:val="top"/>
          </w:tcPr>
          <w:p>
            <w:pPr>
              <w:jc w:val="left"/>
            </w:pPr>
            <w:r>
              <w:rPr>
                <w:rFonts w:ascii="宋体" w:hAnsi="宋体" w:cs="宋体" w:eastAsia="宋体"/>
                <w:sz w:val="22"/>
              </w:rPr>
              <w:t>3</w:t>
            </w:r>
          </w:p>
        </w:tc>
        <w:tc>
          <w:tcPr>
            <w:tcW w:w="2412" w:type="dxa"/>
            <w:vAlign w:val="top"/>
          </w:tcPr>
          <w:p>
            <w:pPr>
              <w:jc w:val="left"/>
            </w:pPr>
            <w:r>
              <w:rPr>
                <w:rFonts w:ascii="宋体" w:hAnsi="宋体" w:cs="宋体" w:eastAsia="宋体"/>
                <w:sz w:val="24"/>
              </w:rPr>
              <w:t>name</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股票名称</w:t>
            </w:r>
          </w:p>
        </w:tc>
      </w:tr>
      <w:tr>
        <w:trPr>
          <w:trHeight w:val="450"/>
        </w:trPr>
        <w:tc>
          <w:tcPr>
            <w:tcW w:w="924" w:type="dxa"/>
            <w:vAlign w:val="top"/>
          </w:tcPr>
          <w:p>
            <w:pPr>
              <w:jc w:val="left"/>
            </w:pPr>
            <w:r>
              <w:rPr>
                <w:rFonts w:ascii="宋体" w:hAnsi="宋体" w:cs="宋体" w:eastAsia="宋体"/>
                <w:sz w:val="22"/>
              </w:rPr>
              <w:t>4</w:t>
            </w:r>
          </w:p>
        </w:tc>
        <w:tc>
          <w:tcPr>
            <w:tcW w:w="2412" w:type="dxa"/>
            <w:vAlign w:val="top"/>
          </w:tcPr>
          <w:p>
            <w:pPr>
              <w:jc w:val="left"/>
            </w:pPr>
            <w:r>
              <w:rPr>
                <w:rFonts w:ascii="宋体" w:hAnsi="宋体" w:cs="宋体" w:eastAsia="宋体"/>
                <w:sz w:val="24"/>
              </w:rPr>
              <w:t>industry</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行业</w:t>
            </w:r>
          </w:p>
        </w:tc>
      </w:tr>
      <w:tr>
        <w:trPr>
          <w:trHeight w:val="450"/>
        </w:trPr>
        <w:tc>
          <w:tcPr>
            <w:tcW w:w="924" w:type="dxa"/>
            <w:vAlign w:val="top"/>
          </w:tcPr>
          <w:p>
            <w:pPr>
              <w:jc w:val="left"/>
            </w:pPr>
            <w:r>
              <w:rPr>
                <w:rFonts w:ascii="宋体" w:hAnsi="宋体" w:cs="宋体" w:eastAsia="宋体"/>
                <w:sz w:val="22"/>
              </w:rPr>
              <w:t>5</w:t>
            </w:r>
          </w:p>
        </w:tc>
        <w:tc>
          <w:tcPr>
            <w:tcW w:w="2412" w:type="dxa"/>
            <w:vAlign w:val="top"/>
          </w:tcPr>
          <w:p>
            <w:pPr>
              <w:jc w:val="left"/>
            </w:pPr>
            <w:r>
              <w:rPr>
                <w:rFonts w:ascii="宋体" w:hAnsi="宋体" w:cs="宋体" w:eastAsia="宋体"/>
                <w:sz w:val="24"/>
              </w:rPr>
              <w:t>area</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地域</w:t>
            </w:r>
          </w:p>
        </w:tc>
      </w:tr>
      <w:tr>
        <w:trPr>
          <w:trHeight w:val="450"/>
        </w:trPr>
        <w:tc>
          <w:tcPr>
            <w:tcW w:w="924" w:type="dxa"/>
            <w:vAlign w:val="top"/>
          </w:tcPr>
          <w:p>
            <w:pPr>
              <w:jc w:val="left"/>
            </w:pPr>
            <w:r>
              <w:rPr>
                <w:rFonts w:ascii="宋体" w:hAnsi="宋体" w:cs="宋体" w:eastAsia="宋体"/>
                <w:sz w:val="22"/>
              </w:rPr>
              <w:t>6</w:t>
            </w:r>
          </w:p>
        </w:tc>
        <w:tc>
          <w:tcPr>
            <w:tcW w:w="2412" w:type="dxa"/>
            <w:vAlign w:val="top"/>
          </w:tcPr>
          <w:p>
            <w:pPr>
              <w:jc w:val="left"/>
            </w:pPr>
            <w:r>
              <w:rPr>
                <w:rFonts w:ascii="宋体" w:hAnsi="宋体" w:cs="宋体" w:eastAsia="宋体"/>
                <w:sz w:val="24"/>
              </w:rPr>
              <w:t>pe</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市盈率（动）</w:t>
            </w:r>
          </w:p>
        </w:tc>
      </w:tr>
      <w:tr>
        <w:trPr>
          <w:trHeight w:val="450"/>
        </w:trPr>
        <w:tc>
          <w:tcPr>
            <w:tcW w:w="924" w:type="dxa"/>
            <w:vAlign w:val="top"/>
          </w:tcPr>
          <w:p>
            <w:pPr>
              <w:jc w:val="left"/>
            </w:pPr>
            <w:r>
              <w:rPr>
                <w:rFonts w:ascii="宋体" w:hAnsi="宋体" w:cs="宋体" w:eastAsia="宋体"/>
                <w:sz w:val="22"/>
              </w:rPr>
              <w:t>7</w:t>
            </w:r>
          </w:p>
        </w:tc>
        <w:tc>
          <w:tcPr>
            <w:tcW w:w="2412" w:type="dxa"/>
            <w:vAlign w:val="top"/>
          </w:tcPr>
          <w:p>
            <w:pPr>
              <w:jc w:val="left"/>
            </w:pPr>
            <w:r>
              <w:rPr>
                <w:rFonts w:ascii="宋体" w:hAnsi="宋体" w:cs="宋体" w:eastAsia="宋体"/>
                <w:sz w:val="24"/>
              </w:rPr>
              <w:t>float_share</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流通股本（万）</w:t>
            </w:r>
          </w:p>
        </w:tc>
      </w:tr>
      <w:tr>
        <w:trPr>
          <w:trHeight w:val="450"/>
        </w:trPr>
        <w:tc>
          <w:tcPr>
            <w:tcW w:w="924" w:type="dxa"/>
            <w:vAlign w:val="top"/>
          </w:tcPr>
          <w:p>
            <w:pPr>
              <w:jc w:val="left"/>
            </w:pPr>
            <w:r>
              <w:rPr>
                <w:rFonts w:ascii="宋体" w:hAnsi="宋体" w:cs="宋体" w:eastAsia="宋体"/>
                <w:sz w:val="22"/>
              </w:rPr>
              <w:t>8</w:t>
            </w:r>
          </w:p>
        </w:tc>
        <w:tc>
          <w:tcPr>
            <w:tcW w:w="2412" w:type="dxa"/>
            <w:vAlign w:val="top"/>
          </w:tcPr>
          <w:p>
            <w:pPr>
              <w:jc w:val="left"/>
            </w:pPr>
            <w:r>
              <w:rPr>
                <w:rFonts w:ascii="宋体" w:hAnsi="宋体" w:cs="宋体" w:eastAsia="宋体"/>
                <w:sz w:val="24"/>
              </w:rPr>
              <w:t>total_share</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总股本（万）</w:t>
            </w:r>
          </w:p>
        </w:tc>
      </w:tr>
      <w:tr>
        <w:trPr>
          <w:trHeight w:val="450"/>
        </w:trPr>
        <w:tc>
          <w:tcPr>
            <w:tcW w:w="924" w:type="dxa"/>
            <w:vAlign w:val="top"/>
          </w:tcPr>
          <w:p>
            <w:pPr>
              <w:jc w:val="left"/>
            </w:pPr>
            <w:r>
              <w:rPr>
                <w:rFonts w:ascii="宋体" w:hAnsi="宋体" w:cs="宋体" w:eastAsia="宋体"/>
                <w:sz w:val="22"/>
              </w:rPr>
              <w:t>9</w:t>
            </w:r>
          </w:p>
        </w:tc>
        <w:tc>
          <w:tcPr>
            <w:tcW w:w="2412" w:type="dxa"/>
            <w:vAlign w:val="top"/>
          </w:tcPr>
          <w:p>
            <w:pPr>
              <w:jc w:val="left"/>
            </w:pPr>
            <w:r>
              <w:rPr>
                <w:rFonts w:ascii="宋体" w:hAnsi="宋体" w:cs="宋体" w:eastAsia="宋体"/>
                <w:sz w:val="24"/>
              </w:rPr>
              <w:t>total_assets</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总资产（万）</w:t>
            </w:r>
          </w:p>
        </w:tc>
      </w:tr>
      <w:tr>
        <w:trPr>
          <w:trHeight w:val="450"/>
        </w:trPr>
        <w:tc>
          <w:tcPr>
            <w:tcW w:w="924" w:type="dxa"/>
            <w:vAlign w:val="top"/>
          </w:tcPr>
          <w:p>
            <w:pPr>
              <w:jc w:val="left"/>
            </w:pPr>
            <w:r>
              <w:rPr>
                <w:rFonts w:ascii="宋体" w:hAnsi="宋体" w:cs="宋体" w:eastAsia="宋体"/>
                <w:sz w:val="22"/>
              </w:rPr>
              <w:t>10</w:t>
            </w:r>
          </w:p>
        </w:tc>
        <w:tc>
          <w:tcPr>
            <w:tcW w:w="2412" w:type="dxa"/>
            <w:vAlign w:val="top"/>
          </w:tcPr>
          <w:p>
            <w:pPr>
              <w:jc w:val="left"/>
            </w:pPr>
            <w:r>
              <w:rPr>
                <w:rFonts w:ascii="宋体" w:hAnsi="宋体" w:cs="宋体" w:eastAsia="宋体"/>
                <w:sz w:val="24"/>
              </w:rPr>
              <w:t>liquid_assets</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流动资产（万）</w:t>
            </w:r>
          </w:p>
        </w:tc>
      </w:tr>
      <w:tr>
        <w:trPr>
          <w:trHeight w:val="450"/>
        </w:trPr>
        <w:tc>
          <w:tcPr>
            <w:tcW w:w="924" w:type="dxa"/>
            <w:vAlign w:val="top"/>
          </w:tcPr>
          <w:p>
            <w:pPr>
              <w:jc w:val="left"/>
            </w:pPr>
            <w:r>
              <w:rPr>
                <w:rFonts w:ascii="宋体" w:hAnsi="宋体" w:cs="宋体" w:eastAsia="宋体"/>
                <w:sz w:val="22"/>
              </w:rPr>
              <w:t>11</w:t>
            </w:r>
          </w:p>
        </w:tc>
        <w:tc>
          <w:tcPr>
            <w:tcW w:w="2412" w:type="dxa"/>
            <w:vAlign w:val="top"/>
          </w:tcPr>
          <w:p>
            <w:pPr>
              <w:jc w:val="left"/>
            </w:pPr>
            <w:r>
              <w:rPr>
                <w:rFonts w:ascii="宋体" w:hAnsi="宋体" w:cs="宋体" w:eastAsia="宋体"/>
                <w:sz w:val="24"/>
              </w:rPr>
              <w:t>fixed_assets</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固定资产（万）</w:t>
            </w:r>
          </w:p>
        </w:tc>
      </w:tr>
      <w:tr>
        <w:trPr>
          <w:trHeight w:val="450"/>
        </w:trPr>
        <w:tc>
          <w:tcPr>
            <w:tcW w:w="924" w:type="dxa"/>
            <w:vAlign w:val="top"/>
          </w:tcPr>
          <w:p>
            <w:pPr>
              <w:jc w:val="left"/>
            </w:pPr>
            <w:r>
              <w:rPr>
                <w:rFonts w:ascii="宋体" w:hAnsi="宋体" w:cs="宋体" w:eastAsia="宋体"/>
                <w:sz w:val="22"/>
              </w:rPr>
              <w:t>12</w:t>
            </w:r>
          </w:p>
        </w:tc>
        <w:tc>
          <w:tcPr>
            <w:tcW w:w="2412" w:type="dxa"/>
            <w:vAlign w:val="top"/>
          </w:tcPr>
          <w:p>
            <w:pPr>
              <w:jc w:val="left"/>
            </w:pPr>
            <w:r>
              <w:rPr>
                <w:rFonts w:ascii="宋体" w:hAnsi="宋体" w:cs="宋体" w:eastAsia="宋体"/>
                <w:sz w:val="24"/>
              </w:rPr>
              <w:t>reserved</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公积金</w:t>
            </w:r>
          </w:p>
        </w:tc>
      </w:tr>
      <w:tr>
        <w:trPr>
          <w:trHeight w:val="450"/>
        </w:trPr>
        <w:tc>
          <w:tcPr>
            <w:tcW w:w="924" w:type="dxa"/>
            <w:vAlign w:val="top"/>
          </w:tcPr>
          <w:p>
            <w:pPr>
              <w:jc w:val="left"/>
            </w:pPr>
            <w:r>
              <w:rPr>
                <w:rFonts w:ascii="宋体" w:hAnsi="宋体" w:cs="宋体" w:eastAsia="宋体"/>
                <w:sz w:val="22"/>
              </w:rPr>
              <w:t>13</w:t>
            </w:r>
          </w:p>
        </w:tc>
        <w:tc>
          <w:tcPr>
            <w:tcW w:w="2412" w:type="dxa"/>
            <w:vAlign w:val="top"/>
          </w:tcPr>
          <w:p>
            <w:pPr>
              <w:jc w:val="left"/>
            </w:pPr>
            <w:r>
              <w:rPr>
                <w:rFonts w:ascii="宋体" w:hAnsi="宋体" w:cs="宋体" w:eastAsia="宋体"/>
                <w:sz w:val="24"/>
              </w:rPr>
              <w:t>reserved_pershare</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每股公积金</w:t>
            </w:r>
          </w:p>
        </w:tc>
      </w:tr>
      <w:tr>
        <w:trPr>
          <w:trHeight w:val="450"/>
        </w:trPr>
        <w:tc>
          <w:tcPr>
            <w:tcW w:w="924" w:type="dxa"/>
            <w:vAlign w:val="top"/>
          </w:tcPr>
          <w:p>
            <w:pPr>
              <w:jc w:val="left"/>
            </w:pPr>
            <w:r>
              <w:rPr>
                <w:rFonts w:ascii="宋体" w:hAnsi="宋体" w:cs="宋体" w:eastAsia="宋体"/>
                <w:sz w:val="22"/>
              </w:rPr>
              <w:t>14</w:t>
            </w:r>
          </w:p>
        </w:tc>
        <w:tc>
          <w:tcPr>
            <w:tcW w:w="2412" w:type="dxa"/>
            <w:vAlign w:val="top"/>
          </w:tcPr>
          <w:p>
            <w:pPr>
              <w:jc w:val="left"/>
            </w:pPr>
            <w:r>
              <w:rPr>
                <w:rFonts w:ascii="宋体" w:hAnsi="宋体" w:cs="宋体" w:eastAsia="宋体"/>
                <w:sz w:val="24"/>
              </w:rPr>
              <w:t>eps</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每股收益</w:t>
            </w:r>
          </w:p>
        </w:tc>
      </w:tr>
      <w:tr>
        <w:trPr>
          <w:trHeight w:val="450"/>
        </w:trPr>
        <w:tc>
          <w:tcPr>
            <w:tcW w:w="924" w:type="dxa"/>
            <w:vAlign w:val="top"/>
          </w:tcPr>
          <w:p>
            <w:pPr>
              <w:jc w:val="left"/>
            </w:pPr>
            <w:r>
              <w:rPr>
                <w:rFonts w:ascii="宋体" w:hAnsi="宋体" w:cs="宋体" w:eastAsia="宋体"/>
                <w:sz w:val="22"/>
              </w:rPr>
              <w:t>15</w:t>
            </w:r>
          </w:p>
        </w:tc>
        <w:tc>
          <w:tcPr>
            <w:tcW w:w="2412" w:type="dxa"/>
            <w:vAlign w:val="top"/>
          </w:tcPr>
          <w:p>
            <w:pPr>
              <w:jc w:val="left"/>
            </w:pPr>
            <w:r>
              <w:rPr>
                <w:rFonts w:ascii="宋体" w:hAnsi="宋体" w:cs="宋体" w:eastAsia="宋体"/>
                <w:sz w:val="24"/>
              </w:rPr>
              <w:t>bvps</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每股净资产</w:t>
            </w:r>
          </w:p>
        </w:tc>
      </w:tr>
      <w:tr>
        <w:trPr>
          <w:trHeight w:val="450"/>
        </w:trPr>
        <w:tc>
          <w:tcPr>
            <w:tcW w:w="924" w:type="dxa"/>
            <w:vAlign w:val="top"/>
          </w:tcPr>
          <w:p>
            <w:pPr>
              <w:jc w:val="left"/>
            </w:pPr>
            <w:r>
              <w:rPr>
                <w:rFonts w:ascii="宋体" w:hAnsi="宋体" w:cs="宋体" w:eastAsia="宋体"/>
                <w:sz w:val="22"/>
              </w:rPr>
              <w:t>16</w:t>
            </w:r>
          </w:p>
        </w:tc>
        <w:tc>
          <w:tcPr>
            <w:tcW w:w="2412" w:type="dxa"/>
            <w:vAlign w:val="top"/>
          </w:tcPr>
          <w:p>
            <w:pPr>
              <w:jc w:val="left"/>
            </w:pPr>
            <w:r>
              <w:rPr>
                <w:rFonts w:ascii="宋体" w:hAnsi="宋体" w:cs="宋体" w:eastAsia="宋体"/>
                <w:sz w:val="24"/>
              </w:rPr>
              <w:t>pb</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市净率</w:t>
            </w:r>
          </w:p>
        </w:tc>
      </w:tr>
      <w:tr>
        <w:trPr>
          <w:trHeight w:val="450"/>
        </w:trPr>
        <w:tc>
          <w:tcPr>
            <w:tcW w:w="924" w:type="dxa"/>
            <w:vAlign w:val="top"/>
          </w:tcPr>
          <w:p>
            <w:pPr>
              <w:jc w:val="left"/>
            </w:pPr>
            <w:r>
              <w:rPr>
                <w:rFonts w:ascii="宋体" w:hAnsi="宋体" w:cs="宋体" w:eastAsia="宋体"/>
                <w:sz w:val="22"/>
              </w:rPr>
              <w:t>17</w:t>
            </w:r>
          </w:p>
        </w:tc>
        <w:tc>
          <w:tcPr>
            <w:tcW w:w="2412" w:type="dxa"/>
            <w:vAlign w:val="top"/>
          </w:tcPr>
          <w:p>
            <w:pPr>
              <w:jc w:val="left"/>
            </w:pPr>
            <w:r>
              <w:rPr>
                <w:rFonts w:ascii="宋体" w:hAnsi="宋体" w:cs="宋体" w:eastAsia="宋体"/>
                <w:sz w:val="24"/>
              </w:rPr>
              <w:t>list_date</w:t>
            </w:r>
          </w:p>
        </w:tc>
        <w:tc>
          <w:tcPr>
            <w:tcW w:w="2197" w:type="dxa"/>
            <w:vAlign w:val="top"/>
          </w:tcPr>
          <w:p>
            <w:pPr>
              <w:jc w:val="left"/>
            </w:pPr>
            <w:r>
              <w:rPr>
                <w:rFonts w:ascii="宋体" w:hAnsi="宋体" w:cs="宋体" w:eastAsia="宋体"/>
                <w:sz w:val="24"/>
              </w:rPr>
              <w:t>str</w:t>
            </w:r>
          </w:p>
        </w:tc>
        <w:tc>
          <w:tcPr>
            <w:tcW w:w="2586" w:type="dxa"/>
            <w:vAlign w:val="top"/>
          </w:tcPr>
          <w:p>
            <w:pPr>
              <w:jc w:val="left"/>
            </w:pPr>
            <w:r>
              <w:rPr>
                <w:rFonts w:ascii="宋体" w:hAnsi="宋体" w:cs="宋体" w:eastAsia="宋体"/>
                <w:sz w:val="24"/>
              </w:rPr>
              <w:t>上市日期</w:t>
            </w:r>
          </w:p>
        </w:tc>
      </w:tr>
      <w:tr>
        <w:trPr>
          <w:trHeight w:val="450"/>
        </w:trPr>
        <w:tc>
          <w:tcPr>
            <w:tcW w:w="924" w:type="dxa"/>
            <w:vAlign w:val="top"/>
          </w:tcPr>
          <w:p>
            <w:pPr>
              <w:jc w:val="left"/>
            </w:pPr>
            <w:r>
              <w:rPr>
                <w:rFonts w:ascii="宋体" w:hAnsi="宋体" w:cs="宋体" w:eastAsia="宋体"/>
                <w:sz w:val="22"/>
              </w:rPr>
              <w:t>18</w:t>
            </w:r>
          </w:p>
        </w:tc>
        <w:tc>
          <w:tcPr>
            <w:tcW w:w="2412" w:type="dxa"/>
            <w:vAlign w:val="top"/>
          </w:tcPr>
          <w:p>
            <w:pPr>
              <w:jc w:val="left"/>
            </w:pPr>
            <w:r>
              <w:rPr>
                <w:rFonts w:ascii="宋体" w:hAnsi="宋体" w:cs="宋体" w:eastAsia="宋体"/>
                <w:sz w:val="24"/>
              </w:rPr>
              <w:t>undp</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未分配利润</w:t>
            </w:r>
          </w:p>
        </w:tc>
      </w:tr>
      <w:tr>
        <w:trPr>
          <w:trHeight w:val="450"/>
        </w:trPr>
        <w:tc>
          <w:tcPr>
            <w:tcW w:w="924" w:type="dxa"/>
            <w:vAlign w:val="top"/>
          </w:tcPr>
          <w:p>
            <w:pPr>
              <w:jc w:val="left"/>
            </w:pPr>
            <w:r>
              <w:rPr>
                <w:rFonts w:ascii="宋体" w:hAnsi="宋体" w:cs="宋体" w:eastAsia="宋体"/>
                <w:sz w:val="22"/>
              </w:rPr>
              <w:t>19</w:t>
            </w:r>
          </w:p>
        </w:tc>
        <w:tc>
          <w:tcPr>
            <w:tcW w:w="2412" w:type="dxa"/>
            <w:vAlign w:val="top"/>
          </w:tcPr>
          <w:p>
            <w:pPr>
              <w:jc w:val="left"/>
            </w:pPr>
            <w:r>
              <w:rPr>
                <w:rFonts w:ascii="宋体" w:hAnsi="宋体" w:cs="宋体" w:eastAsia="宋体"/>
                <w:sz w:val="24"/>
              </w:rPr>
              <w:t>per_undp</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每股未分配利润</w:t>
            </w:r>
          </w:p>
        </w:tc>
      </w:tr>
      <w:tr>
        <w:trPr>
          <w:trHeight w:val="450"/>
        </w:trPr>
        <w:tc>
          <w:tcPr>
            <w:tcW w:w="924" w:type="dxa"/>
            <w:vAlign w:val="top"/>
          </w:tcPr>
          <w:p>
            <w:pPr>
              <w:jc w:val="left"/>
            </w:pPr>
            <w:r>
              <w:rPr>
                <w:rFonts w:ascii="宋体" w:hAnsi="宋体" w:cs="宋体" w:eastAsia="宋体"/>
                <w:sz w:val="22"/>
              </w:rPr>
              <w:t>20</w:t>
            </w:r>
          </w:p>
        </w:tc>
        <w:tc>
          <w:tcPr>
            <w:tcW w:w="2412" w:type="dxa"/>
            <w:vAlign w:val="top"/>
          </w:tcPr>
          <w:p>
            <w:pPr>
              <w:jc w:val="left"/>
            </w:pPr>
            <w:r>
              <w:rPr>
                <w:rFonts w:ascii="宋体" w:hAnsi="宋体" w:cs="宋体" w:eastAsia="宋体"/>
                <w:sz w:val="24"/>
              </w:rPr>
              <w:t>rev_yoy</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收入同比（%）</w:t>
            </w:r>
          </w:p>
        </w:tc>
      </w:tr>
      <w:tr>
        <w:trPr>
          <w:trHeight w:val="450"/>
        </w:trPr>
        <w:tc>
          <w:tcPr>
            <w:tcW w:w="924" w:type="dxa"/>
            <w:vAlign w:val="top"/>
          </w:tcPr>
          <w:p>
            <w:pPr>
              <w:jc w:val="left"/>
            </w:pPr>
            <w:r>
              <w:rPr>
                <w:rFonts w:ascii="宋体" w:hAnsi="宋体" w:cs="宋体" w:eastAsia="宋体"/>
                <w:sz w:val="22"/>
              </w:rPr>
              <w:t>21</w:t>
            </w:r>
          </w:p>
        </w:tc>
        <w:tc>
          <w:tcPr>
            <w:tcW w:w="2412" w:type="dxa"/>
            <w:vAlign w:val="top"/>
          </w:tcPr>
          <w:p>
            <w:pPr>
              <w:jc w:val="left"/>
            </w:pPr>
            <w:r>
              <w:rPr>
                <w:rFonts w:ascii="宋体" w:hAnsi="宋体" w:cs="宋体" w:eastAsia="宋体"/>
                <w:sz w:val="24"/>
              </w:rPr>
              <w:t>profit_yoy</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利润同比（%）</w:t>
            </w:r>
          </w:p>
        </w:tc>
      </w:tr>
      <w:tr>
        <w:trPr>
          <w:trHeight w:val="450"/>
        </w:trPr>
        <w:tc>
          <w:tcPr>
            <w:tcW w:w="924" w:type="dxa"/>
            <w:vAlign w:val="top"/>
          </w:tcPr>
          <w:p>
            <w:pPr>
              <w:jc w:val="left"/>
            </w:pPr>
            <w:r>
              <w:rPr>
                <w:rFonts w:ascii="宋体" w:hAnsi="宋体" w:cs="宋体" w:eastAsia="宋体"/>
                <w:sz w:val="22"/>
              </w:rPr>
              <w:t>22</w:t>
            </w:r>
          </w:p>
        </w:tc>
        <w:tc>
          <w:tcPr>
            <w:tcW w:w="2412" w:type="dxa"/>
            <w:vAlign w:val="top"/>
          </w:tcPr>
          <w:p>
            <w:pPr>
              <w:jc w:val="left"/>
            </w:pPr>
            <w:r>
              <w:rPr>
                <w:rFonts w:ascii="宋体" w:hAnsi="宋体" w:cs="宋体" w:eastAsia="宋体"/>
                <w:sz w:val="24"/>
              </w:rPr>
              <w:t>gpr</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毛利率（%）</w:t>
            </w:r>
          </w:p>
        </w:tc>
      </w:tr>
      <w:tr>
        <w:trPr>
          <w:trHeight w:val="450"/>
        </w:trPr>
        <w:tc>
          <w:tcPr>
            <w:tcW w:w="924" w:type="dxa"/>
            <w:vAlign w:val="top"/>
          </w:tcPr>
          <w:p>
            <w:pPr>
              <w:jc w:val="left"/>
            </w:pPr>
            <w:r>
              <w:rPr>
                <w:rFonts w:ascii="宋体" w:hAnsi="宋体" w:cs="宋体" w:eastAsia="宋体"/>
                <w:sz w:val="22"/>
              </w:rPr>
              <w:t>23</w:t>
            </w:r>
          </w:p>
        </w:tc>
        <w:tc>
          <w:tcPr>
            <w:tcW w:w="2412" w:type="dxa"/>
            <w:vAlign w:val="top"/>
          </w:tcPr>
          <w:p>
            <w:pPr>
              <w:jc w:val="left"/>
            </w:pPr>
            <w:r>
              <w:rPr>
                <w:rFonts w:ascii="宋体" w:hAnsi="宋体" w:cs="宋体" w:eastAsia="宋体"/>
                <w:sz w:val="24"/>
              </w:rPr>
              <w:t>npr</w:t>
            </w:r>
          </w:p>
        </w:tc>
        <w:tc>
          <w:tcPr>
            <w:tcW w:w="2197" w:type="dxa"/>
            <w:vAlign w:val="top"/>
          </w:tcPr>
          <w:p>
            <w:pPr>
              <w:jc w:val="left"/>
            </w:pPr>
            <w:r>
              <w:rPr>
                <w:rFonts w:ascii="宋体" w:hAnsi="宋体" w:cs="宋体" w:eastAsia="宋体"/>
                <w:sz w:val="24"/>
              </w:rPr>
              <w:t>float</w:t>
            </w:r>
          </w:p>
        </w:tc>
        <w:tc>
          <w:tcPr>
            <w:tcW w:w="2586" w:type="dxa"/>
            <w:vAlign w:val="top"/>
          </w:tcPr>
          <w:p>
            <w:pPr>
              <w:jc w:val="left"/>
            </w:pPr>
            <w:r>
              <w:rPr>
                <w:rFonts w:ascii="宋体" w:hAnsi="宋体" w:cs="宋体" w:eastAsia="宋体"/>
                <w:sz w:val="24"/>
              </w:rPr>
              <w:t>净利润率（%）</w:t>
            </w:r>
          </w:p>
        </w:tc>
      </w:tr>
      <w:tr>
        <w:trPr>
          <w:trHeight w:val="450"/>
        </w:trPr>
        <w:tc>
          <w:tcPr>
            <w:tcW w:w="924" w:type="dxa"/>
            <w:vAlign w:val="top"/>
          </w:tcPr>
          <w:p>
            <w:pPr>
              <w:jc w:val="left"/>
            </w:pPr>
            <w:r>
              <w:rPr>
                <w:rFonts w:ascii="宋体" w:hAnsi="宋体" w:cs="宋体" w:eastAsia="宋体"/>
                <w:sz w:val="22"/>
              </w:rPr>
              <w:t>24</w:t>
            </w:r>
          </w:p>
        </w:tc>
        <w:tc>
          <w:tcPr>
            <w:tcW w:w="2412" w:type="dxa"/>
            <w:vAlign w:val="top"/>
          </w:tcPr>
          <w:p>
            <w:pPr>
              <w:jc w:val="left"/>
            </w:pPr>
            <w:r>
              <w:rPr>
                <w:rFonts w:ascii="宋体" w:hAnsi="宋体" w:cs="宋体" w:eastAsia="宋体"/>
                <w:sz w:val="24"/>
              </w:rPr>
              <w:t>holder_num</w:t>
            </w:r>
          </w:p>
        </w:tc>
        <w:tc>
          <w:tcPr>
            <w:tcW w:w="2197" w:type="dxa"/>
            <w:vAlign w:val="top"/>
          </w:tcPr>
          <w:p>
            <w:pPr>
              <w:jc w:val="left"/>
            </w:pPr>
            <w:r>
              <w:rPr>
                <w:rFonts w:ascii="宋体" w:hAnsi="宋体" w:cs="宋体" w:eastAsia="宋体"/>
                <w:sz w:val="24"/>
              </w:rPr>
              <w:t>int</w:t>
            </w:r>
          </w:p>
        </w:tc>
        <w:tc>
          <w:tcPr>
            <w:tcW w:w="2586" w:type="dxa"/>
            <w:vAlign w:val="top"/>
          </w:tcPr>
          <w:p>
            <w:pPr>
              <w:jc w:val="left"/>
            </w:pPr>
            <w:r>
              <w:rPr>
                <w:rFonts w:ascii="宋体" w:hAnsi="宋体" w:cs="宋体" w:eastAsia="宋体"/>
                <w:sz w:val="24"/>
              </w:rPr>
              <w:t>股东人数</w:t>
            </w:r>
          </w:p>
        </w:tc>
      </w:tr>
    </w:tbl>
    <w:p>
      <w:pPr>
        <w:spacing w:line="240"/>
        <w:jc w:val="left"/>
      </w:pPr>
    </w:p>
    <w:p>
      <w:pPr>
        <w:pStyle w:val="shimo heading 4"/>
        <w:spacing w:line="240"/>
        <w:jc w:val="left"/>
      </w:pPr>
      <w:r>
        <w:rPr>
          <w:rFonts w:ascii="宋体" w:hAnsi="宋体" w:cs="宋体" w:eastAsia="宋体"/>
        </w:rPr>
        <w:t>7、</w:t>
      </w:r>
      <w:r>
        <w:rPr>
          <w:rFonts w:ascii="宋体" w:hAnsi="宋体" w:cs="宋体" w:eastAsia="宋体"/>
        </w:rPr>
        <w:t>company_report表结构</w:t>
      </w:r>
      <w:r>
        <w:rPr>
          <w:rFonts w:ascii="宋体" w:hAnsi="宋体" w:cs="宋体" w:eastAsia="宋体"/>
        </w:rPr>
        <w:t xml:space="preserve"> </w:t>
      </w:r>
      <w:r>
        <w:rPr>
          <w:rFonts w:ascii="" w:hAnsi="" w:cs="" w:eastAsia=""/>
        </w:rPr>
        <w:t xml:space="preserve">    </w:t>
      </w:r>
    </w:p>
    <w:tbl>
      <w:tblPr>
        <w:tblW w:w="7316" w:type="dxa"/>
        <w:tblBorders>
          <w:top w:val="single"/>
          <w:left w:val="single"/>
          <w:bottom w:val="single"/>
          <w:right w:val="single"/>
          <w:insideH w:val="single"/>
          <w:insideV w:val="single"/>
        </w:tblBorders>
        <w:tblLayout w:type="fixed"/>
      </w:tblPr>
      <w:tblGrid>
        <w:gridCol w:w="723"/>
        <w:gridCol w:w="2211"/>
        <w:gridCol w:w="1996"/>
        <w:gridCol w:w="2385"/>
      </w:tblGrid>
      <w:tr>
        <w:trPr>
          <w:trHeight w:val="450"/>
        </w:trPr>
        <w:tc>
          <w:tcPr>
            <w:tcW w:w="723" w:type="dxa"/>
          </w:tcPr>
          <w:p>
            <w:pPr>
              <w:jc w:val="center"/>
            </w:pPr>
            <w:r>
              <w:rPr>
                <w:rFonts w:ascii="宋体" w:hAnsi="宋体" w:cs="宋体" w:eastAsia="宋体"/>
                <w:sz w:val="22"/>
              </w:rPr>
              <w:t>序号</w:t>
            </w:r>
          </w:p>
        </w:tc>
        <w:tc>
          <w:tcPr>
            <w:tcW w:w="2211" w:type="dxa"/>
          </w:tcPr>
          <w:p>
            <w:pPr>
              <w:jc w:val="center"/>
            </w:pPr>
            <w:r>
              <w:rPr>
                <w:rFonts w:ascii="宋体" w:hAnsi="宋体" w:cs="宋体" w:eastAsia="宋体"/>
                <w:sz w:val="22"/>
              </w:rPr>
              <w:t>列名</w:t>
            </w:r>
          </w:p>
        </w:tc>
        <w:tc>
          <w:tcPr>
            <w:tcW w:w="1996"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2211" w:type="dxa"/>
          </w:tcPr>
          <w:p>
            <w:pPr>
              <w:jc w:val="left"/>
            </w:pPr>
            <w:r>
              <w:rPr>
                <w:rFonts w:ascii="宋体" w:hAnsi="宋体" w:cs="宋体" w:eastAsia="宋体"/>
                <w:sz w:val="22"/>
              </w:rPr>
              <w:t>code</w:t>
            </w:r>
          </w:p>
        </w:tc>
        <w:tc>
          <w:tcPr>
            <w:tcW w:w="1996" w:type="dxa"/>
          </w:tcPr>
          <w:p>
            <w:pPr>
              <w:jc w:val="left"/>
            </w:pPr>
            <w:r>
              <w:rPr>
                <w:rFonts w:ascii="宋体" w:hAnsi="宋体" w:cs="宋体" w:eastAsia="宋体"/>
                <w:sz w:val="24"/>
              </w:rPr>
              <w:t>str</w:t>
            </w:r>
          </w:p>
        </w:tc>
        <w:tc>
          <w:tcPr>
            <w:tcW w:w="2385" w:type="dxa"/>
          </w:tcPr>
          <w:p>
            <w:pPr>
              <w:jc w:val="left"/>
            </w:pPr>
            <w:r>
              <w:rPr>
                <w:rFonts w:ascii="宋体" w:hAnsi="宋体" w:cs="宋体" w:eastAsia="宋体"/>
                <w:sz w:val="22"/>
              </w:rPr>
              <w:t>代码</w:t>
            </w:r>
          </w:p>
        </w:tc>
      </w:tr>
      <w:tr>
        <w:trPr>
          <w:trHeight w:val="450"/>
        </w:trPr>
        <w:tc>
          <w:tcPr>
            <w:tcW w:w="723" w:type="dxa"/>
          </w:tcPr>
          <w:p>
            <w:pPr>
              <w:jc w:val="left"/>
            </w:pPr>
            <w:r>
              <w:rPr>
                <w:rFonts w:ascii="宋体" w:hAnsi="宋体" w:cs="宋体" w:eastAsia="宋体"/>
                <w:sz w:val="22"/>
              </w:rPr>
              <w:t>2</w:t>
            </w:r>
          </w:p>
        </w:tc>
        <w:tc>
          <w:tcPr>
            <w:tcW w:w="2211" w:type="dxa"/>
          </w:tcPr>
          <w:p>
            <w:pPr>
              <w:jc w:val="left"/>
            </w:pPr>
            <w:r>
              <w:rPr>
                <w:rFonts w:ascii="宋体" w:hAnsi="宋体" w:cs="宋体" w:eastAsia="宋体"/>
                <w:sz w:val="22"/>
              </w:rPr>
              <w:t>name</w:t>
            </w:r>
          </w:p>
        </w:tc>
        <w:tc>
          <w:tcPr>
            <w:tcW w:w="1996" w:type="dxa"/>
          </w:tcPr>
          <w:p>
            <w:pPr>
              <w:jc w:val="left"/>
            </w:pPr>
            <w:r>
              <w:rPr>
                <w:rFonts w:ascii="宋体" w:hAnsi="宋体" w:cs="宋体" w:eastAsia="宋体"/>
                <w:sz w:val="24"/>
              </w:rPr>
              <w:t>str</w:t>
            </w:r>
          </w:p>
        </w:tc>
        <w:tc>
          <w:tcPr>
            <w:tcW w:w="2385" w:type="dxa"/>
          </w:tcPr>
          <w:p>
            <w:pPr>
              <w:jc w:val="left"/>
            </w:pPr>
            <w:r>
              <w:rPr>
                <w:rFonts w:ascii="宋体" w:hAnsi="宋体" w:cs="宋体" w:eastAsia="宋体"/>
                <w:sz w:val="22"/>
              </w:rPr>
              <w:t>名称</w:t>
            </w:r>
          </w:p>
        </w:tc>
      </w:tr>
      <w:tr>
        <w:trPr>
          <w:trHeight w:val="450"/>
        </w:trPr>
        <w:tc>
          <w:tcPr>
            <w:tcW w:w="723" w:type="dxa"/>
          </w:tcPr>
          <w:p>
            <w:pPr>
              <w:jc w:val="left"/>
            </w:pPr>
            <w:r>
              <w:rPr>
                <w:rFonts w:ascii="宋体" w:hAnsi="宋体" w:cs="宋体" w:eastAsia="宋体"/>
                <w:sz w:val="22"/>
              </w:rPr>
              <w:t>3</w:t>
            </w:r>
          </w:p>
        </w:tc>
        <w:tc>
          <w:tcPr>
            <w:tcW w:w="2211" w:type="dxa"/>
          </w:tcPr>
          <w:p>
            <w:pPr>
              <w:jc w:val="left"/>
            </w:pPr>
            <w:r>
              <w:rPr>
                <w:rFonts w:ascii="宋体" w:hAnsi="宋体" w:cs="宋体" w:eastAsia="宋体"/>
                <w:sz w:val="22"/>
              </w:rPr>
              <w:t>esp</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每股收益</w:t>
            </w:r>
          </w:p>
        </w:tc>
      </w:tr>
      <w:tr>
        <w:trPr>
          <w:trHeight w:val="450"/>
        </w:trPr>
        <w:tc>
          <w:tcPr>
            <w:tcW w:w="723" w:type="dxa"/>
          </w:tcPr>
          <w:p>
            <w:pPr>
              <w:jc w:val="left"/>
            </w:pPr>
            <w:r>
              <w:rPr>
                <w:rFonts w:ascii="宋体" w:hAnsi="宋体" w:cs="宋体" w:eastAsia="宋体"/>
                <w:sz w:val="22"/>
              </w:rPr>
              <w:t>4</w:t>
            </w:r>
          </w:p>
        </w:tc>
        <w:tc>
          <w:tcPr>
            <w:tcW w:w="2211" w:type="dxa"/>
          </w:tcPr>
          <w:p>
            <w:pPr>
              <w:jc w:val="left"/>
            </w:pPr>
            <w:r>
              <w:rPr>
                <w:rFonts w:ascii="宋体" w:hAnsi="宋体" w:cs="宋体" w:eastAsia="宋体"/>
                <w:sz w:val="22"/>
              </w:rPr>
              <w:t>eps_yoy</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每股收益同比(%)</w:t>
            </w:r>
          </w:p>
        </w:tc>
      </w:tr>
      <w:tr>
        <w:trPr>
          <w:trHeight w:val="450"/>
        </w:trPr>
        <w:tc>
          <w:tcPr>
            <w:tcW w:w="723" w:type="dxa"/>
          </w:tcPr>
          <w:p>
            <w:pPr>
              <w:jc w:val="left"/>
            </w:pPr>
            <w:r>
              <w:rPr>
                <w:rFonts w:ascii="宋体" w:hAnsi="宋体" w:cs="宋体" w:eastAsia="宋体"/>
                <w:sz w:val="22"/>
              </w:rPr>
              <w:t>5</w:t>
            </w:r>
          </w:p>
        </w:tc>
        <w:tc>
          <w:tcPr>
            <w:tcW w:w="2211" w:type="dxa"/>
          </w:tcPr>
          <w:p>
            <w:pPr>
              <w:jc w:val="left"/>
            </w:pPr>
            <w:r>
              <w:rPr>
                <w:rFonts w:ascii="宋体" w:hAnsi="宋体" w:cs="宋体" w:eastAsia="宋体"/>
                <w:sz w:val="22"/>
              </w:rPr>
              <w:t>bvps</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每股净资产</w:t>
            </w:r>
          </w:p>
        </w:tc>
      </w:tr>
      <w:tr>
        <w:trPr>
          <w:trHeight w:val="450"/>
        </w:trPr>
        <w:tc>
          <w:tcPr>
            <w:tcW w:w="723" w:type="dxa"/>
          </w:tcPr>
          <w:p>
            <w:pPr>
              <w:jc w:val="left"/>
            </w:pPr>
            <w:r>
              <w:rPr>
                <w:rFonts w:ascii="宋体" w:hAnsi="宋体" w:cs="宋体" w:eastAsia="宋体"/>
                <w:sz w:val="22"/>
              </w:rPr>
              <w:t>6</w:t>
            </w:r>
          </w:p>
        </w:tc>
        <w:tc>
          <w:tcPr>
            <w:tcW w:w="2211" w:type="dxa"/>
          </w:tcPr>
          <w:p>
            <w:pPr>
              <w:jc w:val="left"/>
            </w:pPr>
            <w:r>
              <w:rPr>
                <w:rFonts w:ascii="宋体" w:hAnsi="宋体" w:cs="宋体" w:eastAsia="宋体"/>
                <w:sz w:val="22"/>
              </w:rPr>
              <w:t>roe</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净资产收益率(%)</w:t>
            </w:r>
          </w:p>
        </w:tc>
      </w:tr>
      <w:tr>
        <w:trPr>
          <w:trHeight w:val="450"/>
        </w:trPr>
        <w:tc>
          <w:tcPr>
            <w:tcW w:w="723" w:type="dxa"/>
          </w:tcPr>
          <w:p>
            <w:pPr>
              <w:jc w:val="left"/>
            </w:pPr>
            <w:r>
              <w:rPr>
                <w:rFonts w:ascii="宋体" w:hAnsi="宋体" w:cs="宋体" w:eastAsia="宋体"/>
                <w:sz w:val="22"/>
              </w:rPr>
              <w:t>7</w:t>
            </w:r>
          </w:p>
        </w:tc>
        <w:tc>
          <w:tcPr>
            <w:tcW w:w="2211" w:type="dxa"/>
          </w:tcPr>
          <w:p>
            <w:pPr>
              <w:jc w:val="left"/>
            </w:pPr>
            <w:r>
              <w:rPr>
                <w:rFonts w:ascii="宋体" w:hAnsi="宋体" w:cs="宋体" w:eastAsia="宋体"/>
                <w:sz w:val="22"/>
              </w:rPr>
              <w:t>epcf</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每股现金流量(元)</w:t>
            </w:r>
          </w:p>
        </w:tc>
      </w:tr>
      <w:tr>
        <w:trPr>
          <w:trHeight w:val="450"/>
        </w:trPr>
        <w:tc>
          <w:tcPr>
            <w:tcW w:w="723" w:type="dxa"/>
          </w:tcPr>
          <w:p>
            <w:pPr>
              <w:jc w:val="left"/>
            </w:pPr>
            <w:r>
              <w:rPr>
                <w:rFonts w:ascii="宋体" w:hAnsi="宋体" w:cs="宋体" w:eastAsia="宋体"/>
                <w:sz w:val="22"/>
              </w:rPr>
              <w:t>8</w:t>
            </w:r>
          </w:p>
        </w:tc>
        <w:tc>
          <w:tcPr>
            <w:tcW w:w="2211" w:type="dxa"/>
          </w:tcPr>
          <w:p>
            <w:pPr>
              <w:jc w:val="left"/>
            </w:pPr>
            <w:r>
              <w:rPr>
                <w:rFonts w:ascii="宋体" w:hAnsi="宋体" w:cs="宋体" w:eastAsia="宋体"/>
                <w:sz w:val="22"/>
              </w:rPr>
              <w:t>net_profits</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净利润(万元)</w:t>
            </w:r>
          </w:p>
        </w:tc>
      </w:tr>
      <w:tr>
        <w:trPr>
          <w:trHeight w:val="450"/>
        </w:trPr>
        <w:tc>
          <w:tcPr>
            <w:tcW w:w="723" w:type="dxa"/>
          </w:tcPr>
          <w:p>
            <w:pPr>
              <w:jc w:val="left"/>
            </w:pPr>
            <w:r>
              <w:rPr>
                <w:rFonts w:ascii="宋体" w:hAnsi="宋体" w:cs="宋体" w:eastAsia="宋体"/>
                <w:sz w:val="22"/>
              </w:rPr>
              <w:t>9</w:t>
            </w:r>
          </w:p>
        </w:tc>
        <w:tc>
          <w:tcPr>
            <w:tcW w:w="2211" w:type="dxa"/>
          </w:tcPr>
          <w:p>
            <w:pPr>
              <w:jc w:val="left"/>
            </w:pPr>
            <w:r>
              <w:rPr>
                <w:rFonts w:ascii="宋体" w:hAnsi="宋体" w:cs="宋体" w:eastAsia="宋体"/>
                <w:sz w:val="22"/>
              </w:rPr>
              <w:t>profits_yoy</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净利润同比(%)</w:t>
            </w:r>
          </w:p>
        </w:tc>
      </w:tr>
      <w:tr>
        <w:trPr>
          <w:trHeight w:val="450"/>
        </w:trPr>
        <w:tc>
          <w:tcPr>
            <w:tcW w:w="723" w:type="dxa"/>
          </w:tcPr>
          <w:p>
            <w:pPr>
              <w:jc w:val="left"/>
            </w:pPr>
            <w:r>
              <w:rPr>
                <w:rFonts w:ascii="宋体" w:hAnsi="宋体" w:cs="宋体" w:eastAsia="宋体"/>
                <w:sz w:val="22"/>
              </w:rPr>
              <w:t>10</w:t>
            </w:r>
          </w:p>
        </w:tc>
        <w:tc>
          <w:tcPr>
            <w:tcW w:w="2211" w:type="dxa"/>
          </w:tcPr>
          <w:p>
            <w:pPr>
              <w:jc w:val="left"/>
            </w:pPr>
            <w:r>
              <w:rPr>
                <w:rFonts w:ascii="宋体" w:hAnsi="宋体" w:cs="宋体" w:eastAsia="宋体"/>
                <w:sz w:val="22"/>
              </w:rPr>
              <w:t>distrib</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2"/>
              </w:rPr>
              <w:t>分配方案</w:t>
            </w:r>
          </w:p>
        </w:tc>
      </w:tr>
      <w:tr>
        <w:trPr>
          <w:trHeight w:val="450"/>
        </w:trPr>
        <w:tc>
          <w:tcPr>
            <w:tcW w:w="723" w:type="dxa"/>
          </w:tcPr>
          <w:p>
            <w:pPr>
              <w:jc w:val="left"/>
            </w:pPr>
            <w:r>
              <w:rPr>
                <w:rFonts w:ascii="宋体" w:hAnsi="宋体" w:cs="宋体" w:eastAsia="宋体"/>
                <w:sz w:val="22"/>
              </w:rPr>
              <w:t>11</w:t>
            </w:r>
          </w:p>
        </w:tc>
        <w:tc>
          <w:tcPr>
            <w:tcW w:w="2211" w:type="dxa"/>
          </w:tcPr>
          <w:p>
            <w:pPr>
              <w:jc w:val="left"/>
            </w:pPr>
            <w:r>
              <w:rPr>
                <w:rFonts w:ascii="宋体" w:hAnsi="宋体" w:cs="宋体" w:eastAsia="宋体"/>
                <w:sz w:val="22"/>
              </w:rPr>
              <w:t>report_date</w:t>
            </w:r>
          </w:p>
        </w:tc>
        <w:tc>
          <w:tcPr>
            <w:tcW w:w="1996" w:type="dxa"/>
          </w:tcPr>
          <w:p>
            <w:pPr>
              <w:jc w:val="left"/>
            </w:pPr>
            <w:r>
              <w:rPr>
                <w:rFonts w:ascii="宋体" w:hAnsi="宋体" w:cs="宋体" w:eastAsia="宋体"/>
                <w:sz w:val="24"/>
              </w:rPr>
              <w:t>str</w:t>
            </w:r>
          </w:p>
        </w:tc>
        <w:tc>
          <w:tcPr>
            <w:tcW w:w="2385" w:type="dxa"/>
          </w:tcPr>
          <w:p>
            <w:pPr>
              <w:jc w:val="left"/>
            </w:pPr>
            <w:r>
              <w:rPr>
                <w:rFonts w:ascii="宋体" w:hAnsi="宋体" w:cs="宋体" w:eastAsia="宋体"/>
                <w:sz w:val="22"/>
              </w:rPr>
              <w:t>发布日期</w:t>
            </w:r>
          </w:p>
        </w:tc>
      </w:tr>
    </w:tbl>
    <w:p>
      <w:pPr>
        <w:spacing w:line="240"/>
        <w:jc w:val="left"/>
      </w:pPr>
    </w:p>
    <w:p>
      <w:pPr>
        <w:pStyle w:val="shimo heading 4"/>
        <w:spacing w:line="240"/>
        <w:jc w:val="left"/>
      </w:pPr>
      <w:r>
        <w:rPr>
          <w:rFonts w:ascii="宋体" w:hAnsi="宋体" w:cs="宋体" w:eastAsia="宋体"/>
        </w:rPr>
        <w:t>8、index_info_day表结构</w:t>
      </w:r>
    </w:p>
    <w:tbl>
      <w:tblPr>
        <w:tblW w:w="7316" w:type="dxa"/>
        <w:tblBorders>
          <w:top w:val="single"/>
          <w:left w:val="single"/>
          <w:bottom w:val="single"/>
          <w:right w:val="single"/>
          <w:insideH w:val="single"/>
          <w:insideV w:val="single"/>
        </w:tblBorders>
        <w:tblLayout w:type="fixed"/>
      </w:tblPr>
      <w:tblGrid>
        <w:gridCol w:w="723"/>
        <w:gridCol w:w="2211"/>
        <w:gridCol w:w="1996"/>
        <w:gridCol w:w="2385"/>
      </w:tblGrid>
      <w:tr>
        <w:trPr>
          <w:trHeight w:val="450"/>
        </w:trPr>
        <w:tc>
          <w:tcPr>
            <w:tcW w:w="723" w:type="dxa"/>
          </w:tcPr>
          <w:p>
            <w:pPr>
              <w:jc w:val="center"/>
            </w:pPr>
            <w:r>
              <w:rPr>
                <w:rFonts w:ascii="宋体" w:hAnsi="宋体" w:cs="宋体" w:eastAsia="宋体"/>
                <w:sz w:val="22"/>
              </w:rPr>
              <w:t>序号</w:t>
            </w:r>
          </w:p>
        </w:tc>
        <w:tc>
          <w:tcPr>
            <w:tcW w:w="2211" w:type="dxa"/>
          </w:tcPr>
          <w:p>
            <w:pPr>
              <w:jc w:val="center"/>
            </w:pPr>
            <w:r>
              <w:rPr>
                <w:rFonts w:ascii="宋体" w:hAnsi="宋体" w:cs="宋体" w:eastAsia="宋体"/>
                <w:sz w:val="22"/>
              </w:rPr>
              <w:t>列名</w:t>
            </w:r>
          </w:p>
        </w:tc>
        <w:tc>
          <w:tcPr>
            <w:tcW w:w="1996"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2211" w:type="dxa"/>
          </w:tcPr>
          <w:p>
            <w:pPr>
              <w:jc w:val="left"/>
            </w:pPr>
            <w:r>
              <w:rPr>
                <w:rFonts w:ascii="宋体" w:hAnsi="宋体" w:cs="宋体" w:eastAsia="宋体"/>
                <w:sz w:val="24"/>
              </w:rPr>
              <w:t>date</w:t>
            </w:r>
          </w:p>
        </w:tc>
        <w:tc>
          <w:tcPr>
            <w:tcW w:w="1996" w:type="dxa"/>
          </w:tcPr>
          <w:p>
            <w:pPr>
              <w:jc w:val="left"/>
            </w:pPr>
            <w:r>
              <w:rPr>
                <w:rFonts w:ascii="宋体" w:hAnsi="宋体" w:cs="宋体" w:eastAsia="宋体"/>
                <w:sz w:val="22"/>
              </w:rPr>
              <w:t>VARCHAR(16)</w:t>
            </w:r>
          </w:p>
        </w:tc>
        <w:tc>
          <w:tcPr>
            <w:tcW w:w="2385" w:type="dxa"/>
          </w:tcPr>
          <w:p>
            <w:pPr>
              <w:jc w:val="left"/>
            </w:pPr>
            <w:r>
              <w:rPr>
                <w:rFonts w:ascii="宋体" w:hAnsi="宋体" w:cs="宋体" w:eastAsia="宋体"/>
                <w:sz w:val="24"/>
              </w:rPr>
              <w:t>日期</w:t>
            </w:r>
          </w:p>
        </w:tc>
      </w:tr>
      <w:tr>
        <w:trPr>
          <w:trHeight w:val="450"/>
        </w:trPr>
        <w:tc>
          <w:tcPr>
            <w:tcW w:w="723" w:type="dxa"/>
          </w:tcPr>
          <w:p>
            <w:pPr>
              <w:jc w:val="left"/>
            </w:pPr>
            <w:r>
              <w:rPr>
                <w:rFonts w:ascii="宋体" w:hAnsi="宋体" w:cs="宋体" w:eastAsia="宋体"/>
                <w:sz w:val="22"/>
              </w:rPr>
              <w:t>2</w:t>
            </w:r>
          </w:p>
        </w:tc>
        <w:tc>
          <w:tcPr>
            <w:tcW w:w="2211" w:type="dxa"/>
          </w:tcPr>
          <w:p>
            <w:pPr>
              <w:jc w:val="left"/>
            </w:pPr>
            <w:r>
              <w:rPr>
                <w:rFonts w:ascii="宋体" w:hAnsi="宋体" w:cs="宋体" w:eastAsia="宋体"/>
                <w:sz w:val="24"/>
              </w:rPr>
              <w:t>open</w:t>
            </w:r>
          </w:p>
        </w:tc>
        <w:tc>
          <w:tcPr>
            <w:tcW w:w="1996" w:type="dxa"/>
          </w:tcPr>
          <w:p>
            <w:pPr>
              <w:jc w:val="left"/>
            </w:pPr>
            <w:r>
              <w:rPr>
                <w:rFonts w:ascii="宋体" w:hAnsi="宋体" w:cs="宋体" w:eastAsia="宋体"/>
                <w:sz w:val="22"/>
              </w:rPr>
              <w:t>NVARCHAR2(60)</w:t>
            </w:r>
          </w:p>
        </w:tc>
        <w:tc>
          <w:tcPr>
            <w:tcW w:w="2385" w:type="dxa"/>
          </w:tcPr>
          <w:p>
            <w:pPr>
              <w:jc w:val="left"/>
            </w:pPr>
            <w:r>
              <w:rPr>
                <w:rFonts w:ascii="宋体" w:hAnsi="宋体" w:cs="宋体" w:eastAsia="宋体"/>
                <w:sz w:val="24"/>
              </w:rPr>
              <w:t>最高价</w:t>
            </w:r>
          </w:p>
          <w:p>
            <w:pPr>
              <w:jc w:val="left"/>
            </w:pPr>
          </w:p>
        </w:tc>
      </w:tr>
      <w:tr>
        <w:trPr>
          <w:trHeight w:val="450"/>
        </w:trPr>
        <w:tc>
          <w:tcPr>
            <w:tcW w:w="723" w:type="dxa"/>
          </w:tcPr>
          <w:p>
            <w:pPr>
              <w:jc w:val="left"/>
            </w:pPr>
            <w:r>
              <w:rPr>
                <w:rFonts w:ascii="宋体" w:hAnsi="宋体" w:cs="宋体" w:eastAsia="宋体"/>
                <w:sz w:val="22"/>
              </w:rPr>
              <w:t>3</w:t>
            </w:r>
          </w:p>
        </w:tc>
        <w:tc>
          <w:tcPr>
            <w:tcW w:w="2211" w:type="dxa"/>
          </w:tcPr>
          <w:p>
            <w:pPr>
              <w:jc w:val="left"/>
            </w:pPr>
            <w:r>
              <w:rPr>
                <w:rFonts w:ascii="宋体" w:hAnsi="宋体" w:cs="宋体" w:eastAsia="宋体"/>
                <w:sz w:val="24"/>
              </w:rPr>
              <w:t>close</w:t>
            </w:r>
          </w:p>
        </w:tc>
        <w:tc>
          <w:tcPr>
            <w:tcW w:w="1996" w:type="dxa"/>
          </w:tcPr>
          <w:p>
            <w:pPr>
              <w:jc w:val="left"/>
            </w:pPr>
            <w:r>
              <w:rPr>
                <w:rFonts w:ascii="宋体" w:hAnsi="宋体" w:cs="宋体" w:eastAsia="宋体"/>
                <w:sz w:val="24"/>
              </w:rPr>
              <w:t>float</w:t>
            </w:r>
          </w:p>
          <w:p>
            <w:pPr>
              <w:jc w:val="left"/>
            </w:pPr>
          </w:p>
        </w:tc>
        <w:tc>
          <w:tcPr>
            <w:tcW w:w="2385" w:type="dxa"/>
          </w:tcPr>
          <w:p>
            <w:pPr>
              <w:jc w:val="left"/>
            </w:pPr>
            <w:r>
              <w:rPr>
                <w:rFonts w:ascii="宋体" w:hAnsi="宋体" w:cs="宋体" w:eastAsia="宋体"/>
                <w:sz w:val="24"/>
              </w:rPr>
              <w:t>收盘价</w:t>
            </w:r>
          </w:p>
        </w:tc>
      </w:tr>
      <w:tr>
        <w:trPr>
          <w:trHeight w:val="450"/>
        </w:trPr>
        <w:tc>
          <w:tcPr>
            <w:tcW w:w="723" w:type="dxa"/>
          </w:tcPr>
          <w:p>
            <w:pPr>
              <w:jc w:val="left"/>
            </w:pPr>
            <w:r>
              <w:rPr>
                <w:rFonts w:ascii="宋体" w:hAnsi="宋体" w:cs="宋体" w:eastAsia="宋体"/>
                <w:sz w:val="22"/>
              </w:rPr>
              <w:t>4</w:t>
            </w:r>
          </w:p>
        </w:tc>
        <w:tc>
          <w:tcPr>
            <w:tcW w:w="2211" w:type="dxa"/>
          </w:tcPr>
          <w:p>
            <w:pPr>
              <w:jc w:val="left"/>
            </w:pPr>
            <w:r>
              <w:rPr>
                <w:rFonts w:ascii="宋体" w:hAnsi="宋体" w:cs="宋体" w:eastAsia="宋体"/>
                <w:sz w:val="24"/>
              </w:rPr>
              <w:t>low</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最低价</w:t>
            </w:r>
          </w:p>
        </w:tc>
      </w:tr>
      <w:tr>
        <w:trPr>
          <w:trHeight w:val="450"/>
        </w:trPr>
        <w:tc>
          <w:tcPr>
            <w:tcW w:w="723" w:type="dxa"/>
          </w:tcPr>
          <w:p>
            <w:pPr>
              <w:jc w:val="left"/>
            </w:pPr>
            <w:r>
              <w:rPr>
                <w:rFonts w:ascii="宋体" w:hAnsi="宋体" w:cs="宋体" w:eastAsia="宋体"/>
                <w:sz w:val="22"/>
              </w:rPr>
              <w:t>5</w:t>
            </w:r>
          </w:p>
        </w:tc>
        <w:tc>
          <w:tcPr>
            <w:tcW w:w="2211" w:type="dxa"/>
          </w:tcPr>
          <w:p>
            <w:pPr>
              <w:jc w:val="left"/>
            </w:pPr>
            <w:r>
              <w:rPr>
                <w:rFonts w:ascii="宋体" w:hAnsi="宋体" w:cs="宋体" w:eastAsia="宋体"/>
                <w:sz w:val="24"/>
              </w:rPr>
              <w:t>volume</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成交量</w:t>
            </w:r>
          </w:p>
        </w:tc>
      </w:tr>
      <w:tr>
        <w:trPr>
          <w:trHeight w:val="450"/>
        </w:trPr>
        <w:tc>
          <w:tcPr>
            <w:tcW w:w="723" w:type="dxa"/>
          </w:tcPr>
          <w:p>
            <w:pPr>
              <w:jc w:val="left"/>
            </w:pPr>
            <w:r>
              <w:rPr>
                <w:rFonts w:ascii="宋体" w:hAnsi="宋体" w:cs="宋体" w:eastAsia="宋体"/>
                <w:sz w:val="22"/>
              </w:rPr>
              <w:t>6</w:t>
            </w:r>
          </w:p>
        </w:tc>
        <w:tc>
          <w:tcPr>
            <w:tcW w:w="2211" w:type="dxa"/>
          </w:tcPr>
          <w:p>
            <w:pPr>
              <w:jc w:val="left"/>
            </w:pPr>
            <w:r>
              <w:rPr>
                <w:rFonts w:ascii="宋体" w:hAnsi="宋体" w:cs="宋体" w:eastAsia="宋体"/>
                <w:sz w:val="24"/>
              </w:rPr>
              <w:t>price_change</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价格变动</w:t>
            </w:r>
          </w:p>
        </w:tc>
      </w:tr>
      <w:tr>
        <w:trPr>
          <w:trHeight w:val="450"/>
        </w:trPr>
        <w:tc>
          <w:tcPr>
            <w:tcW w:w="723" w:type="dxa"/>
          </w:tcPr>
          <w:p>
            <w:pPr>
              <w:jc w:val="left"/>
            </w:pPr>
            <w:r>
              <w:rPr>
                <w:rFonts w:ascii="宋体" w:hAnsi="宋体" w:cs="宋体" w:eastAsia="宋体"/>
                <w:sz w:val="22"/>
              </w:rPr>
              <w:t>7</w:t>
            </w:r>
          </w:p>
        </w:tc>
        <w:tc>
          <w:tcPr>
            <w:tcW w:w="2211" w:type="dxa"/>
          </w:tcPr>
          <w:p>
            <w:pPr>
              <w:jc w:val="left"/>
            </w:pPr>
            <w:r>
              <w:rPr>
                <w:rFonts w:ascii="宋体" w:hAnsi="宋体" w:cs="宋体" w:eastAsia="宋体"/>
                <w:sz w:val="24"/>
              </w:rPr>
              <w:t>ma5</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5日均价</w:t>
            </w:r>
          </w:p>
        </w:tc>
      </w:tr>
      <w:tr>
        <w:trPr>
          <w:trHeight w:val="450"/>
        </w:trPr>
        <w:tc>
          <w:tcPr>
            <w:tcW w:w="723" w:type="dxa"/>
          </w:tcPr>
          <w:p>
            <w:pPr>
              <w:jc w:val="left"/>
            </w:pPr>
            <w:r>
              <w:rPr>
                <w:rFonts w:ascii="宋体" w:hAnsi="宋体" w:cs="宋体" w:eastAsia="宋体"/>
                <w:sz w:val="22"/>
              </w:rPr>
              <w:t>8</w:t>
            </w:r>
          </w:p>
        </w:tc>
        <w:tc>
          <w:tcPr>
            <w:tcW w:w="2211" w:type="dxa"/>
          </w:tcPr>
          <w:p>
            <w:pPr>
              <w:jc w:val="left"/>
            </w:pPr>
            <w:r>
              <w:rPr>
                <w:rFonts w:ascii="宋体" w:hAnsi="宋体" w:cs="宋体" w:eastAsia="宋体"/>
                <w:sz w:val="24"/>
              </w:rPr>
              <w:t>ma10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10日均价</w:t>
            </w:r>
          </w:p>
        </w:tc>
      </w:tr>
      <w:tr>
        <w:trPr>
          <w:trHeight w:val="450"/>
        </w:trPr>
        <w:tc>
          <w:tcPr>
            <w:tcW w:w="723" w:type="dxa"/>
          </w:tcPr>
          <w:p>
            <w:pPr>
              <w:jc w:val="left"/>
            </w:pPr>
            <w:r>
              <w:rPr>
                <w:rFonts w:ascii="宋体" w:hAnsi="宋体" w:cs="宋体" w:eastAsia="宋体"/>
                <w:sz w:val="22"/>
              </w:rPr>
              <w:t>9</w:t>
            </w:r>
          </w:p>
        </w:tc>
        <w:tc>
          <w:tcPr>
            <w:tcW w:w="2211" w:type="dxa"/>
          </w:tcPr>
          <w:p>
            <w:pPr>
              <w:jc w:val="left"/>
            </w:pPr>
            <w:r>
              <w:rPr>
                <w:rFonts w:ascii="宋体" w:hAnsi="宋体" w:cs="宋体" w:eastAsia="宋体"/>
                <w:sz w:val="24"/>
              </w:rPr>
              <w:t>ma20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20日均价</w:t>
            </w:r>
          </w:p>
        </w:tc>
      </w:tr>
      <w:tr>
        <w:trPr>
          <w:trHeight w:val="450"/>
        </w:trPr>
        <w:tc>
          <w:tcPr>
            <w:tcW w:w="723" w:type="dxa"/>
          </w:tcPr>
          <w:p>
            <w:pPr>
              <w:jc w:val="left"/>
            </w:pPr>
            <w:r>
              <w:rPr>
                <w:rFonts w:ascii="宋体" w:hAnsi="宋体" w:cs="宋体" w:eastAsia="宋体"/>
                <w:sz w:val="22"/>
              </w:rPr>
              <w:t>10</w:t>
            </w:r>
          </w:p>
        </w:tc>
        <w:tc>
          <w:tcPr>
            <w:tcW w:w="2211" w:type="dxa"/>
          </w:tcPr>
          <w:p>
            <w:pPr>
              <w:jc w:val="left"/>
            </w:pPr>
            <w:r>
              <w:rPr>
                <w:rFonts w:ascii="宋体" w:hAnsi="宋体" w:cs="宋体" w:eastAsia="宋体"/>
                <w:sz w:val="24"/>
              </w:rPr>
              <w:t>v_ma5</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5日均量</w:t>
            </w:r>
          </w:p>
        </w:tc>
      </w:tr>
      <w:tr>
        <w:trPr>
          <w:trHeight w:val="450"/>
        </w:trPr>
        <w:tc>
          <w:tcPr>
            <w:tcW w:w="723" w:type="dxa"/>
          </w:tcPr>
          <w:p>
            <w:pPr>
              <w:jc w:val="left"/>
            </w:pPr>
            <w:r>
              <w:rPr>
                <w:rFonts w:ascii="宋体" w:hAnsi="宋体" w:cs="宋体" w:eastAsia="宋体"/>
                <w:sz w:val="22"/>
              </w:rPr>
              <w:t>11</w:t>
            </w:r>
          </w:p>
        </w:tc>
        <w:tc>
          <w:tcPr>
            <w:tcW w:w="2211" w:type="dxa"/>
          </w:tcPr>
          <w:p>
            <w:pPr>
              <w:jc w:val="left"/>
            </w:pPr>
            <w:r>
              <w:rPr>
                <w:rFonts w:ascii="宋体" w:hAnsi="宋体" w:cs="宋体" w:eastAsia="宋体"/>
                <w:sz w:val="24"/>
              </w:rPr>
              <w:t>v_ma10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10日均量</w:t>
            </w:r>
          </w:p>
        </w:tc>
      </w:tr>
      <w:tr>
        <w:trPr>
          <w:trHeight w:val="450"/>
        </w:trPr>
        <w:tc>
          <w:tcPr>
            <w:tcW w:w="723" w:type="dxa"/>
          </w:tcPr>
          <w:p>
            <w:pPr>
              <w:jc w:val="left"/>
            </w:pPr>
            <w:r>
              <w:rPr>
                <w:rFonts w:ascii="宋体" w:hAnsi="宋体" w:cs="宋体" w:eastAsia="宋体"/>
                <w:sz w:val="22"/>
              </w:rPr>
              <w:t>12</w:t>
            </w:r>
          </w:p>
        </w:tc>
        <w:tc>
          <w:tcPr>
            <w:tcW w:w="2211" w:type="dxa"/>
          </w:tcPr>
          <w:p>
            <w:pPr>
              <w:jc w:val="left"/>
            </w:pPr>
            <w:r>
              <w:rPr>
                <w:rFonts w:ascii="宋体" w:hAnsi="宋体" w:cs="宋体" w:eastAsia="宋体"/>
                <w:sz w:val="24"/>
              </w:rPr>
              <w:t>v_ma20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20日均量</w:t>
            </w:r>
          </w:p>
        </w:tc>
      </w:tr>
    </w:tbl>
    <w:p>
      <w:pPr>
        <w:spacing w:line="240"/>
        <w:jc w:val="left"/>
      </w:pPr>
    </w:p>
    <w:p>
      <w:pPr>
        <w:pStyle w:val="shimo heading 4"/>
        <w:spacing w:line="240"/>
        <w:jc w:val="left"/>
      </w:pPr>
      <w:r>
        <w:rPr>
          <w:rFonts w:ascii="宋体" w:hAnsi="宋体" w:cs="宋体" w:eastAsia="宋体"/>
        </w:rPr>
        <w:t>9、stock_info_day表结构</w:t>
      </w:r>
    </w:p>
    <w:tbl>
      <w:tblPr>
        <w:tblW w:w="7316" w:type="dxa"/>
        <w:tblBorders>
          <w:top w:val="single"/>
          <w:left w:val="single"/>
          <w:bottom w:val="single"/>
          <w:right w:val="single"/>
          <w:insideH w:val="single"/>
          <w:insideV w:val="single"/>
        </w:tblBorders>
        <w:tblLayout w:type="fixed"/>
      </w:tblPr>
      <w:tblGrid>
        <w:gridCol w:w="723"/>
        <w:gridCol w:w="2211"/>
        <w:gridCol w:w="1996"/>
        <w:gridCol w:w="2385"/>
      </w:tblGrid>
      <w:tr>
        <w:trPr>
          <w:trHeight w:val="450"/>
        </w:trPr>
        <w:tc>
          <w:tcPr>
            <w:tcW w:w="723" w:type="dxa"/>
          </w:tcPr>
          <w:p>
            <w:pPr>
              <w:jc w:val="center"/>
            </w:pPr>
            <w:r>
              <w:rPr>
                <w:rFonts w:ascii="宋体" w:hAnsi="宋体" w:cs="宋体" w:eastAsia="宋体"/>
                <w:sz w:val="22"/>
              </w:rPr>
              <w:t>序号</w:t>
            </w:r>
          </w:p>
        </w:tc>
        <w:tc>
          <w:tcPr>
            <w:tcW w:w="2211" w:type="dxa"/>
          </w:tcPr>
          <w:p>
            <w:pPr>
              <w:jc w:val="center"/>
            </w:pPr>
            <w:r>
              <w:rPr>
                <w:rFonts w:ascii="宋体" w:hAnsi="宋体" w:cs="宋体" w:eastAsia="宋体"/>
                <w:sz w:val="22"/>
              </w:rPr>
              <w:t>列名</w:t>
            </w:r>
          </w:p>
        </w:tc>
        <w:tc>
          <w:tcPr>
            <w:tcW w:w="1996" w:type="dxa"/>
          </w:tcPr>
          <w:p>
            <w:pPr>
              <w:jc w:val="center"/>
            </w:pPr>
            <w:r>
              <w:rPr>
                <w:rFonts w:ascii="宋体" w:hAnsi="宋体" w:cs="宋体" w:eastAsia="宋体"/>
                <w:sz w:val="22"/>
              </w:rPr>
              <w:t>数据类型</w:t>
            </w:r>
          </w:p>
        </w:tc>
        <w:tc>
          <w:tcPr>
            <w:tcW w:w="2385" w:type="dxa"/>
          </w:tcPr>
          <w:p>
            <w:pPr>
              <w:jc w:val="center"/>
            </w:pPr>
            <w:r>
              <w:rPr>
                <w:rFonts w:ascii="宋体" w:hAnsi="宋体" w:cs="宋体" w:eastAsia="宋体"/>
                <w:sz w:val="22"/>
              </w:rPr>
              <w:t>注释</w:t>
            </w:r>
          </w:p>
        </w:tc>
      </w:tr>
      <w:tr>
        <w:trPr>
          <w:trHeight w:val="450"/>
        </w:trPr>
        <w:tc>
          <w:tcPr>
            <w:tcW w:w="723" w:type="dxa"/>
          </w:tcPr>
          <w:p>
            <w:pPr>
              <w:jc w:val="left"/>
            </w:pPr>
            <w:r>
              <w:rPr>
                <w:rFonts w:ascii="宋体" w:hAnsi="宋体" w:cs="宋体" w:eastAsia="宋体"/>
                <w:sz w:val="22"/>
              </w:rPr>
              <w:t>1</w:t>
            </w:r>
          </w:p>
        </w:tc>
        <w:tc>
          <w:tcPr>
            <w:tcW w:w="2211" w:type="dxa"/>
          </w:tcPr>
          <w:p>
            <w:pPr>
              <w:jc w:val="left"/>
            </w:pPr>
            <w:r>
              <w:rPr>
                <w:rFonts w:ascii="宋体" w:hAnsi="宋体" w:cs="宋体" w:eastAsia="宋体"/>
                <w:sz w:val="24"/>
              </w:rPr>
              <w:t>date</w:t>
            </w:r>
          </w:p>
        </w:tc>
        <w:tc>
          <w:tcPr>
            <w:tcW w:w="1996" w:type="dxa"/>
          </w:tcPr>
          <w:p>
            <w:pPr>
              <w:jc w:val="left"/>
            </w:pPr>
            <w:r>
              <w:rPr>
                <w:rFonts w:ascii="宋体" w:hAnsi="宋体" w:cs="宋体" w:eastAsia="宋体"/>
                <w:sz w:val="22"/>
              </w:rPr>
              <w:t>VARCHAR(16)</w:t>
            </w:r>
          </w:p>
        </w:tc>
        <w:tc>
          <w:tcPr>
            <w:tcW w:w="2385" w:type="dxa"/>
          </w:tcPr>
          <w:p>
            <w:pPr>
              <w:jc w:val="left"/>
            </w:pPr>
            <w:r>
              <w:rPr>
                <w:rFonts w:ascii="宋体" w:hAnsi="宋体" w:cs="宋体" w:eastAsia="宋体"/>
                <w:sz w:val="24"/>
              </w:rPr>
              <w:t>日期</w:t>
            </w:r>
          </w:p>
        </w:tc>
      </w:tr>
      <w:tr>
        <w:trPr>
          <w:trHeight w:val="450"/>
        </w:trPr>
        <w:tc>
          <w:tcPr>
            <w:tcW w:w="723" w:type="dxa"/>
          </w:tcPr>
          <w:p>
            <w:pPr>
              <w:jc w:val="left"/>
            </w:pPr>
            <w:r>
              <w:rPr>
                <w:rFonts w:ascii="宋体" w:hAnsi="宋体" w:cs="宋体" w:eastAsia="宋体"/>
                <w:sz w:val="22"/>
              </w:rPr>
              <w:t>2</w:t>
            </w:r>
          </w:p>
        </w:tc>
        <w:tc>
          <w:tcPr>
            <w:tcW w:w="2211" w:type="dxa"/>
          </w:tcPr>
          <w:p>
            <w:pPr>
              <w:jc w:val="left"/>
            </w:pPr>
            <w:r>
              <w:rPr>
                <w:rFonts w:ascii="宋体" w:hAnsi="宋体" w:cs="宋体" w:eastAsia="宋体"/>
                <w:sz w:val="24"/>
              </w:rPr>
              <w:t>open</w:t>
            </w:r>
          </w:p>
        </w:tc>
        <w:tc>
          <w:tcPr>
            <w:tcW w:w="1996" w:type="dxa"/>
          </w:tcPr>
          <w:p>
            <w:pPr>
              <w:jc w:val="left"/>
            </w:pPr>
            <w:r>
              <w:rPr>
                <w:rFonts w:ascii="宋体" w:hAnsi="宋体" w:cs="宋体" w:eastAsia="宋体"/>
                <w:sz w:val="22"/>
              </w:rPr>
              <w:t>NVARCHAR2(60)</w:t>
            </w:r>
          </w:p>
        </w:tc>
        <w:tc>
          <w:tcPr>
            <w:tcW w:w="2385" w:type="dxa"/>
          </w:tcPr>
          <w:p>
            <w:pPr>
              <w:jc w:val="left"/>
            </w:pPr>
            <w:r>
              <w:rPr>
                <w:rFonts w:ascii="宋体" w:hAnsi="宋体" w:cs="宋体" w:eastAsia="宋体"/>
                <w:sz w:val="24"/>
              </w:rPr>
              <w:t>最高价</w:t>
            </w:r>
          </w:p>
          <w:p>
            <w:pPr>
              <w:jc w:val="left"/>
            </w:pPr>
          </w:p>
        </w:tc>
      </w:tr>
      <w:tr>
        <w:trPr>
          <w:trHeight w:val="450"/>
        </w:trPr>
        <w:tc>
          <w:tcPr>
            <w:tcW w:w="723" w:type="dxa"/>
          </w:tcPr>
          <w:p>
            <w:pPr>
              <w:jc w:val="left"/>
            </w:pPr>
            <w:r>
              <w:rPr>
                <w:rFonts w:ascii="宋体" w:hAnsi="宋体" w:cs="宋体" w:eastAsia="宋体"/>
                <w:sz w:val="22"/>
              </w:rPr>
              <w:t>3</w:t>
            </w:r>
          </w:p>
        </w:tc>
        <w:tc>
          <w:tcPr>
            <w:tcW w:w="2211" w:type="dxa"/>
          </w:tcPr>
          <w:p>
            <w:pPr>
              <w:jc w:val="left"/>
            </w:pPr>
            <w:r>
              <w:rPr>
                <w:rFonts w:ascii="宋体" w:hAnsi="宋体" w:cs="宋体" w:eastAsia="宋体"/>
                <w:sz w:val="24"/>
              </w:rPr>
              <w:t>close</w:t>
            </w:r>
          </w:p>
        </w:tc>
        <w:tc>
          <w:tcPr>
            <w:tcW w:w="1996" w:type="dxa"/>
          </w:tcPr>
          <w:p>
            <w:pPr>
              <w:jc w:val="left"/>
            </w:pPr>
            <w:r>
              <w:rPr>
                <w:rFonts w:ascii="宋体" w:hAnsi="宋体" w:cs="宋体" w:eastAsia="宋体"/>
                <w:sz w:val="24"/>
              </w:rPr>
              <w:t>float</w:t>
            </w:r>
          </w:p>
          <w:p>
            <w:pPr>
              <w:jc w:val="left"/>
            </w:pPr>
          </w:p>
        </w:tc>
        <w:tc>
          <w:tcPr>
            <w:tcW w:w="2385" w:type="dxa"/>
          </w:tcPr>
          <w:p>
            <w:pPr>
              <w:jc w:val="left"/>
            </w:pPr>
            <w:r>
              <w:rPr>
                <w:rFonts w:ascii="宋体" w:hAnsi="宋体" w:cs="宋体" w:eastAsia="宋体"/>
                <w:sz w:val="24"/>
              </w:rPr>
              <w:t>收盘价</w:t>
            </w:r>
          </w:p>
        </w:tc>
      </w:tr>
      <w:tr>
        <w:trPr>
          <w:trHeight w:val="450"/>
        </w:trPr>
        <w:tc>
          <w:tcPr>
            <w:tcW w:w="723" w:type="dxa"/>
          </w:tcPr>
          <w:p>
            <w:pPr>
              <w:jc w:val="left"/>
            </w:pPr>
            <w:r>
              <w:rPr>
                <w:rFonts w:ascii="宋体" w:hAnsi="宋体" w:cs="宋体" w:eastAsia="宋体"/>
                <w:sz w:val="22"/>
              </w:rPr>
              <w:t>4</w:t>
            </w:r>
          </w:p>
        </w:tc>
        <w:tc>
          <w:tcPr>
            <w:tcW w:w="2211" w:type="dxa"/>
          </w:tcPr>
          <w:p>
            <w:pPr>
              <w:jc w:val="left"/>
            </w:pPr>
            <w:r>
              <w:rPr>
                <w:rFonts w:ascii="宋体" w:hAnsi="宋体" w:cs="宋体" w:eastAsia="宋体"/>
                <w:sz w:val="24"/>
              </w:rPr>
              <w:t>low</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最低价</w:t>
            </w:r>
          </w:p>
        </w:tc>
      </w:tr>
      <w:tr>
        <w:trPr>
          <w:trHeight w:val="450"/>
        </w:trPr>
        <w:tc>
          <w:tcPr>
            <w:tcW w:w="723" w:type="dxa"/>
          </w:tcPr>
          <w:p>
            <w:pPr>
              <w:jc w:val="left"/>
            </w:pPr>
            <w:r>
              <w:rPr>
                <w:rFonts w:ascii="宋体" w:hAnsi="宋体" w:cs="宋体" w:eastAsia="宋体"/>
                <w:sz w:val="22"/>
              </w:rPr>
              <w:t>5</w:t>
            </w:r>
          </w:p>
        </w:tc>
        <w:tc>
          <w:tcPr>
            <w:tcW w:w="2211" w:type="dxa"/>
          </w:tcPr>
          <w:p>
            <w:pPr>
              <w:jc w:val="left"/>
            </w:pPr>
            <w:r>
              <w:rPr>
                <w:rFonts w:ascii="宋体" w:hAnsi="宋体" w:cs="宋体" w:eastAsia="宋体"/>
                <w:sz w:val="24"/>
              </w:rPr>
              <w:t>volume</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成交量</w:t>
            </w:r>
          </w:p>
        </w:tc>
      </w:tr>
      <w:tr>
        <w:trPr>
          <w:trHeight w:val="450"/>
        </w:trPr>
        <w:tc>
          <w:tcPr>
            <w:tcW w:w="723" w:type="dxa"/>
          </w:tcPr>
          <w:p>
            <w:pPr>
              <w:jc w:val="left"/>
            </w:pPr>
            <w:r>
              <w:rPr>
                <w:rFonts w:ascii="宋体" w:hAnsi="宋体" w:cs="宋体" w:eastAsia="宋体"/>
                <w:sz w:val="22"/>
              </w:rPr>
              <w:t>6</w:t>
            </w:r>
          </w:p>
        </w:tc>
        <w:tc>
          <w:tcPr>
            <w:tcW w:w="2211" w:type="dxa"/>
          </w:tcPr>
          <w:p>
            <w:pPr>
              <w:jc w:val="left"/>
            </w:pPr>
            <w:r>
              <w:rPr>
                <w:rFonts w:ascii="宋体" w:hAnsi="宋体" w:cs="宋体" w:eastAsia="宋体"/>
                <w:sz w:val="24"/>
              </w:rPr>
              <w:t>price_change</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价格变动</w:t>
            </w:r>
          </w:p>
        </w:tc>
      </w:tr>
      <w:tr>
        <w:trPr>
          <w:trHeight w:val="450"/>
        </w:trPr>
        <w:tc>
          <w:tcPr>
            <w:tcW w:w="723" w:type="dxa"/>
          </w:tcPr>
          <w:p>
            <w:pPr>
              <w:jc w:val="left"/>
            </w:pPr>
            <w:r>
              <w:rPr>
                <w:rFonts w:ascii="宋体" w:hAnsi="宋体" w:cs="宋体" w:eastAsia="宋体"/>
                <w:sz w:val="22"/>
              </w:rPr>
              <w:t>7</w:t>
            </w:r>
          </w:p>
        </w:tc>
        <w:tc>
          <w:tcPr>
            <w:tcW w:w="2211" w:type="dxa"/>
          </w:tcPr>
          <w:p>
            <w:pPr>
              <w:jc w:val="left"/>
            </w:pPr>
            <w:r>
              <w:rPr>
                <w:rFonts w:ascii="宋体" w:hAnsi="宋体" w:cs="宋体" w:eastAsia="宋体"/>
                <w:sz w:val="24"/>
              </w:rPr>
              <w:t>ma5</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5日均价</w:t>
            </w:r>
          </w:p>
        </w:tc>
      </w:tr>
      <w:tr>
        <w:trPr>
          <w:trHeight w:val="450"/>
        </w:trPr>
        <w:tc>
          <w:tcPr>
            <w:tcW w:w="723" w:type="dxa"/>
          </w:tcPr>
          <w:p>
            <w:pPr>
              <w:jc w:val="left"/>
            </w:pPr>
            <w:r>
              <w:rPr>
                <w:rFonts w:ascii="宋体" w:hAnsi="宋体" w:cs="宋体" w:eastAsia="宋体"/>
                <w:sz w:val="22"/>
              </w:rPr>
              <w:t>8</w:t>
            </w:r>
          </w:p>
        </w:tc>
        <w:tc>
          <w:tcPr>
            <w:tcW w:w="2211" w:type="dxa"/>
          </w:tcPr>
          <w:p>
            <w:pPr>
              <w:jc w:val="left"/>
            </w:pPr>
            <w:r>
              <w:rPr>
                <w:rFonts w:ascii="宋体" w:hAnsi="宋体" w:cs="宋体" w:eastAsia="宋体"/>
                <w:sz w:val="24"/>
              </w:rPr>
              <w:t>ma10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10日均价</w:t>
            </w:r>
          </w:p>
        </w:tc>
      </w:tr>
      <w:tr>
        <w:trPr>
          <w:trHeight w:val="450"/>
        </w:trPr>
        <w:tc>
          <w:tcPr>
            <w:tcW w:w="723" w:type="dxa"/>
          </w:tcPr>
          <w:p>
            <w:pPr>
              <w:jc w:val="left"/>
            </w:pPr>
            <w:r>
              <w:rPr>
                <w:rFonts w:ascii="宋体" w:hAnsi="宋体" w:cs="宋体" w:eastAsia="宋体"/>
                <w:sz w:val="22"/>
              </w:rPr>
              <w:t>9</w:t>
            </w:r>
          </w:p>
        </w:tc>
        <w:tc>
          <w:tcPr>
            <w:tcW w:w="2211" w:type="dxa"/>
          </w:tcPr>
          <w:p>
            <w:pPr>
              <w:jc w:val="left"/>
            </w:pPr>
            <w:r>
              <w:rPr>
                <w:rFonts w:ascii="宋体" w:hAnsi="宋体" w:cs="宋体" w:eastAsia="宋体"/>
                <w:sz w:val="24"/>
              </w:rPr>
              <w:t>ma20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20日均价</w:t>
            </w:r>
          </w:p>
        </w:tc>
      </w:tr>
      <w:tr>
        <w:trPr>
          <w:trHeight w:val="450"/>
        </w:trPr>
        <w:tc>
          <w:tcPr>
            <w:tcW w:w="723" w:type="dxa"/>
          </w:tcPr>
          <w:p>
            <w:pPr>
              <w:jc w:val="left"/>
            </w:pPr>
            <w:r>
              <w:rPr>
                <w:rFonts w:ascii="宋体" w:hAnsi="宋体" w:cs="宋体" w:eastAsia="宋体"/>
                <w:sz w:val="22"/>
              </w:rPr>
              <w:t>10</w:t>
            </w:r>
          </w:p>
        </w:tc>
        <w:tc>
          <w:tcPr>
            <w:tcW w:w="2211" w:type="dxa"/>
          </w:tcPr>
          <w:p>
            <w:pPr>
              <w:jc w:val="left"/>
            </w:pPr>
            <w:r>
              <w:rPr>
                <w:rFonts w:ascii="宋体" w:hAnsi="宋体" w:cs="宋体" w:eastAsia="宋体"/>
                <w:sz w:val="24"/>
              </w:rPr>
              <w:t>v_ma5</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5日均量</w:t>
            </w:r>
          </w:p>
        </w:tc>
      </w:tr>
      <w:tr>
        <w:trPr>
          <w:trHeight w:val="450"/>
        </w:trPr>
        <w:tc>
          <w:tcPr>
            <w:tcW w:w="723" w:type="dxa"/>
          </w:tcPr>
          <w:p>
            <w:pPr>
              <w:jc w:val="left"/>
            </w:pPr>
            <w:r>
              <w:rPr>
                <w:rFonts w:ascii="宋体" w:hAnsi="宋体" w:cs="宋体" w:eastAsia="宋体"/>
                <w:sz w:val="22"/>
              </w:rPr>
              <w:t>11</w:t>
            </w:r>
          </w:p>
        </w:tc>
        <w:tc>
          <w:tcPr>
            <w:tcW w:w="2211" w:type="dxa"/>
          </w:tcPr>
          <w:p>
            <w:pPr>
              <w:jc w:val="left"/>
            </w:pPr>
            <w:r>
              <w:rPr>
                <w:rFonts w:ascii="宋体" w:hAnsi="宋体" w:cs="宋体" w:eastAsia="宋体"/>
                <w:sz w:val="24"/>
              </w:rPr>
              <w:t>v_ma10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10日均量</w:t>
            </w:r>
          </w:p>
        </w:tc>
      </w:tr>
      <w:tr>
        <w:trPr>
          <w:trHeight w:val="450"/>
        </w:trPr>
        <w:tc>
          <w:tcPr>
            <w:tcW w:w="723" w:type="dxa"/>
          </w:tcPr>
          <w:p>
            <w:pPr>
              <w:jc w:val="left"/>
            </w:pPr>
            <w:r>
              <w:rPr>
                <w:rFonts w:ascii="宋体" w:hAnsi="宋体" w:cs="宋体" w:eastAsia="宋体"/>
                <w:sz w:val="22"/>
              </w:rPr>
              <w:t>12</w:t>
            </w:r>
          </w:p>
        </w:tc>
        <w:tc>
          <w:tcPr>
            <w:tcW w:w="2211" w:type="dxa"/>
          </w:tcPr>
          <w:p>
            <w:pPr>
              <w:jc w:val="left"/>
            </w:pPr>
            <w:r>
              <w:rPr>
                <w:rFonts w:ascii="宋体" w:hAnsi="宋体" w:cs="宋体" w:eastAsia="宋体"/>
                <w:sz w:val="24"/>
              </w:rPr>
              <w:t>v_ma20</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20日均量</w:t>
            </w:r>
          </w:p>
        </w:tc>
      </w:tr>
      <w:tr>
        <w:trPr>
          <w:trHeight w:val="450"/>
        </w:trPr>
        <w:tc>
          <w:tcPr>
            <w:tcW w:w="723" w:type="dxa"/>
          </w:tcPr>
          <w:p>
            <w:pPr>
              <w:jc w:val="left"/>
            </w:pPr>
            <w:r>
              <w:rPr>
                <w:rFonts w:ascii="宋体" w:hAnsi="宋体" w:cs="宋体" w:eastAsia="宋体"/>
                <w:sz w:val="22"/>
              </w:rPr>
              <w:t>13</w:t>
            </w:r>
          </w:p>
        </w:tc>
        <w:tc>
          <w:tcPr>
            <w:tcW w:w="2211" w:type="dxa"/>
          </w:tcPr>
          <w:p>
            <w:pPr>
              <w:jc w:val="left"/>
            </w:pPr>
            <w:r>
              <w:rPr>
                <w:rFonts w:ascii="宋体" w:hAnsi="宋体" w:cs="宋体" w:eastAsia="宋体"/>
                <w:sz w:val="24"/>
              </w:rPr>
              <w:t>turnover</w:t>
            </w:r>
          </w:p>
        </w:tc>
        <w:tc>
          <w:tcPr>
            <w:tcW w:w="1996" w:type="dxa"/>
          </w:tcPr>
          <w:p>
            <w:pPr>
              <w:jc w:val="left"/>
            </w:pPr>
            <w:r>
              <w:rPr>
                <w:rFonts w:ascii="宋体" w:hAnsi="宋体" w:cs="宋体" w:eastAsia="宋体"/>
                <w:sz w:val="24"/>
              </w:rPr>
              <w:t>float</w:t>
            </w:r>
          </w:p>
        </w:tc>
        <w:tc>
          <w:tcPr>
            <w:tcW w:w="2385" w:type="dxa"/>
          </w:tcPr>
          <w:p>
            <w:pPr>
              <w:jc w:val="left"/>
            </w:pPr>
            <w:r>
              <w:rPr>
                <w:rFonts w:ascii="宋体" w:hAnsi="宋体" w:cs="宋体" w:eastAsia="宋体"/>
                <w:sz w:val="24"/>
              </w:rPr>
              <w:t>换手率</w:t>
            </w:r>
          </w:p>
        </w:tc>
      </w:tr>
    </w:tbl>
    <w:p>
      <w:pPr>
        <w:pStyle w:val="shimo heading subtitle"/>
        <w:spacing w:line="312"/>
        <w:jc w:val="center"/>
      </w:pPr>
      <w:r>
        <w:rPr>
          <w:rFonts w:ascii="宋体" w:hAnsi="宋体" w:cs="宋体" w:eastAsia="宋体"/>
          <w:b w:val="true"/>
          <w:szCs w:val="32"/>
        </w:rPr>
        <w:t>第七部分 补充设计和说明</w:t>
      </w:r>
    </w:p>
    <w:p>
      <w:pPr>
        <w:pStyle w:val="shimo heading 3"/>
        <w:spacing w:line="412"/>
        <w:jc w:val="left"/>
      </w:pPr>
      <w:r>
        <w:rPr>
          <w:rFonts w:ascii="宋体" w:hAnsi="宋体" w:cs="宋体" w:eastAsia="宋体"/>
          <w:b w:val="true"/>
          <w:szCs w:val="32"/>
        </w:rPr>
        <w:t>一、编译运行环境设计</w:t>
      </w:r>
    </w:p>
    <w:p>
      <w:pPr>
        <w:spacing w:line="412"/>
        <w:ind w:firstLine="420"/>
        <w:jc w:val="left"/>
      </w:pPr>
      <w:r>
        <w:rPr>
          <w:rFonts w:ascii="宋体" w:hAnsi="宋体" w:cs="宋体" w:eastAsia="宋体"/>
          <w:b w:val="true"/>
          <w:sz w:val="22"/>
        </w:rPr>
        <w:t>前端：</w:t>
      </w:r>
    </w:p>
    <w:p>
      <w:pPr>
        <w:spacing w:line="412"/>
        <w:ind w:firstLine="420"/>
        <w:jc w:val="left"/>
      </w:pPr>
      <w:r>
        <w:rPr>
          <w:rFonts w:ascii="宋体" w:hAnsi="宋体" w:cs="宋体" w:eastAsia="宋体"/>
          <w:sz w:val="22"/>
        </w:rPr>
        <w:t>采用基于vue的</w:t>
      </w:r>
      <w:r>
        <w:rPr>
          <w:rFonts w:ascii="宋体" w:hAnsi="宋体" w:cs="宋体" w:eastAsia="宋体"/>
          <w:b w:val="true"/>
          <w:sz w:val="22"/>
        </w:rPr>
        <w:t>架构和ElementUI进行页面美化处理</w:t>
      </w:r>
    </w:p>
    <w:p>
      <w:pPr>
        <w:spacing w:line="412"/>
        <w:ind w:firstLine="420"/>
        <w:jc w:val="left"/>
      </w:pPr>
      <w:r>
        <w:rPr>
          <w:rFonts w:ascii="宋体" w:hAnsi="宋体" w:cs="宋体" w:eastAsia="宋体"/>
          <w:b w:val="true"/>
          <w:sz w:val="22"/>
        </w:rPr>
        <w:t>后端：</w:t>
      </w:r>
    </w:p>
    <w:p>
      <w:pPr>
        <w:spacing w:line="240"/>
        <w:ind w:firstLine="420"/>
        <w:jc w:val="left"/>
      </w:pPr>
      <w:r>
        <w:rPr>
          <w:rFonts w:ascii="宋体" w:hAnsi="宋体" w:cs="宋体" w:eastAsia="宋体"/>
          <w:sz w:val="22"/>
        </w:rPr>
        <w:t>主要采用了python的Django框架，因此主要运行环境为Anaconda</w:t>
      </w:r>
    </w:p>
    <w:p>
      <w:pPr>
        <w:pStyle w:val="shimo heading 3"/>
        <w:spacing w:line="412"/>
        <w:jc w:val="left"/>
      </w:pPr>
      <w:r>
        <w:rPr>
          <w:rFonts w:ascii="宋体" w:hAnsi="宋体" w:cs="宋体" w:eastAsia="宋体"/>
          <w:b w:val="true"/>
          <w:szCs w:val="32"/>
        </w:rPr>
        <w:t>二、</w:t>
      </w:r>
      <w:r>
        <w:rPr>
          <w:rFonts w:ascii="宋体" w:hAnsi="宋体" w:cs="宋体" w:eastAsia="宋体"/>
          <w:b w:val="true"/>
        </w:rPr>
        <w:t>项目前后端</w:t>
      </w:r>
      <w:r>
        <w:rPr>
          <w:rFonts w:ascii="宋体" w:hAnsi="宋体" w:cs="宋体" w:eastAsia="宋体"/>
          <w:b w:val="true"/>
          <w:szCs w:val="32"/>
        </w:rPr>
        <w:t>目录结构设计</w:t>
      </w:r>
    </w:p>
    <w:p>
      <w:pPr>
        <w:spacing w:line="412"/>
        <w:ind w:firstLine="420"/>
        <w:jc w:val="left"/>
      </w:pPr>
      <w:r>
        <w:rPr>
          <w:rFonts w:ascii="宋体" w:hAnsi="宋体" w:cs="宋体" w:eastAsia="宋体"/>
          <w:b w:val="true"/>
          <w:sz w:val="22"/>
        </w:rPr>
        <w:t>前端：</w:t>
      </w:r>
      <w:r>
        <w:drawing>
          <wp:inline distT="0" distR="0" distB="0" distL="0">
            <wp:extent cx="5216017" cy="46570644"/>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3"/>
                    <a:stretch>
                      <a:fillRect/>
                    </a:stretch>
                  </pic:blipFill>
                  <pic:spPr>
                    <a:xfrm>
                      <a:off x="0" y="0"/>
                      <a:ext cx="5216017" cy="46570644"/>
                    </a:xfrm>
                    <a:prstGeom prst="rect">
                      <a:avLst/>
                    </a:prstGeom>
                  </pic:spPr>
                </pic:pic>
              </a:graphicData>
            </a:graphic>
          </wp:inline>
        </w:drawing>
      </w:r>
    </w:p>
    <w:p>
      <w:pPr>
        <w:spacing w:line="412"/>
        <w:ind w:firstLine="420"/>
        <w:jc w:val="left"/>
      </w:pPr>
    </w:p>
    <w:p>
      <w:pPr>
        <w:spacing w:line="412"/>
        <w:ind w:firstLine="420"/>
        <w:jc w:val="left"/>
      </w:pPr>
      <w:r>
        <w:rPr>
          <w:rFonts w:ascii="" w:hAnsi="" w:cs="" w:eastAsia=""/>
          <w:b w:val="true"/>
          <w:sz w:val="22"/>
        </w:rPr>
        <w:t>后端：</w:t>
      </w:r>
    </w:p>
    <w:p>
      <w:pPr>
        <w:spacing w:line="412"/>
        <w:ind w:firstLine="420"/>
        <w:jc w:val="left"/>
      </w:pPr>
      <w:r>
        <w:drawing>
          <wp:inline distT="0" distR="0" distB="0" distL="0">
            <wp:extent cx="5071364" cy="25023071"/>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4"/>
                    <a:stretch>
                      <a:fillRect/>
                    </a:stretch>
                  </pic:blipFill>
                  <pic:spPr>
                    <a:xfrm>
                      <a:off x="0" y="0"/>
                      <a:ext cx="5071364" cy="25023071"/>
                    </a:xfrm>
                    <a:prstGeom prst="rect">
                      <a:avLst/>
                    </a:prstGeom>
                  </pic:spPr>
                </pic:pic>
              </a:graphicData>
            </a:graphic>
          </wp:inline>
        </w:drawing>
      </w:r>
    </w:p>
    <w:p>
      <w:pPr>
        <w:spacing w:line="412"/>
        <w:ind w:firstLine="420"/>
        <w:jc w:val="left"/>
      </w:pPr>
    </w:p>
    <w:p>
      <w:pPr>
        <w:pStyle w:val="shimo heading 3"/>
        <w:spacing w:line="372"/>
        <w:jc w:val="left"/>
      </w:pPr>
      <w:r>
        <w:rPr>
          <w:rFonts w:ascii="宋体" w:hAnsi="宋体" w:cs="宋体" w:eastAsia="宋体"/>
          <w:b w:val="true"/>
        </w:rPr>
        <w:t>三</w:t>
      </w:r>
      <w:r>
        <w:rPr>
          <w:rFonts w:ascii="宋体" w:hAnsi="宋体" w:cs="宋体" w:eastAsia="宋体"/>
          <w:b w:val="true"/>
          <w:szCs w:val="28"/>
        </w:rPr>
        <w:t>、基本面分析算法设计</w:t>
      </w:r>
    </w:p>
    <w:p>
      <w:pPr>
        <w:pStyle w:val="shimo heading 4"/>
        <w:spacing w:line="372"/>
        <w:jc w:val="left"/>
      </w:pPr>
      <w:r>
        <w:rPr>
          <w:rFonts w:ascii="宋体" w:hAnsi="宋体" w:cs="宋体" w:eastAsia="宋体"/>
          <w:b w:val="true"/>
        </w:rPr>
        <w:t>1、财务报表分析</w:t>
      </w:r>
    </w:p>
    <w:tbl>
      <w:tblPr>
        <w:tblW w:w="8254" w:type="dxa"/>
        <w:tblBorders>
          <w:top w:val="single"/>
          <w:left w:val="single"/>
          <w:bottom w:val="single"/>
          <w:right w:val="single"/>
          <w:insideH w:val="single"/>
          <w:insideV w:val="single"/>
        </w:tblBorders>
        <w:tblLayout w:type="fixed"/>
      </w:tblPr>
      <w:tblGrid>
        <w:gridCol w:w="2559"/>
        <w:gridCol w:w="5695"/>
      </w:tblGrid>
      <w:tr>
        <w:trPr>
          <w:trHeight w:val="450"/>
        </w:trPr>
        <w:tc>
          <w:tcPr>
            <w:tcW w:w="2559" w:type="dxa"/>
            <w:vAlign w:val="top"/>
          </w:tcPr>
          <w:p>
            <w:pPr>
              <w:jc w:val="left"/>
            </w:pPr>
            <w:r>
              <w:rPr>
                <w:rFonts w:ascii="" w:hAnsi="" w:cs="" w:eastAsia=""/>
                <w:sz w:val="22"/>
              </w:rPr>
              <w:t>所需要的数据</w:t>
            </w:r>
          </w:p>
        </w:tc>
        <w:tc>
          <w:tcPr>
            <w:tcW w:w="5695" w:type="dxa"/>
            <w:vAlign w:val="top"/>
          </w:tcPr>
          <w:p>
            <w:pPr>
              <w:jc w:val="left"/>
            </w:pPr>
            <w:r>
              <w:rPr>
                <w:rFonts w:ascii="" w:hAnsi="" w:cs="" w:eastAsia=""/>
                <w:sz w:val="22"/>
              </w:rPr>
              <w:t>意义说明</w:t>
            </w:r>
          </w:p>
        </w:tc>
      </w:tr>
      <w:tr>
        <w:trPr>
          <w:trHeight w:val="450"/>
        </w:trPr>
        <w:tc>
          <w:tcPr>
            <w:tcW w:w="2559" w:type="dxa"/>
            <w:vAlign w:val="top"/>
          </w:tcPr>
          <w:p>
            <w:pPr>
              <w:jc w:val="left"/>
            </w:pPr>
            <w:r>
              <w:rPr>
                <w:rFonts w:ascii="" w:hAnsi="" w:cs="" w:eastAsia=""/>
                <w:sz w:val="22"/>
              </w:rPr>
              <w:t>	</w:t>
            </w:r>
            <w:hyperlink r:id="rId25">
              <w:r>
                <w:rPr>
                  <w:color w:val="0000FF"/>
                  <w:highlight w:val="lightGray"/>
                  <w:u w:val="single"/>
                </w:rPr>
                <w:t>市盈率</w:t>
              </w:r>
            </w:hyperlink>
            <w:r>
              <w:rPr>
                <w:rFonts w:ascii="" w:hAnsi="" w:cs="" w:eastAsia=""/>
                <w:sz w:val="22"/>
              </w:rPr>
              <w:t>	</w:t>
            </w:r>
            <w:r>
              <w:rPr>
                <w:rFonts w:ascii="" w:hAnsi="" w:cs="" w:eastAsia=""/>
                <w:color w:val="333333"/>
                <w:sz w:val="22"/>
              </w:rPr>
              <w:t>= 每股市价/每股收益</w:t>
            </w:r>
          </w:p>
        </w:tc>
        <w:tc>
          <w:tcPr>
            <w:tcW w:w="5695" w:type="dxa"/>
            <w:vAlign w:val="top"/>
          </w:tcPr>
          <w:p>
            <w:pPr>
              <w:jc w:val="left"/>
            </w:pPr>
            <w:r>
              <w:rPr>
                <w:rFonts w:ascii="" w:hAnsi="" w:cs="" w:eastAsia=""/>
                <w:sz w:val="22"/>
              </w:rPr>
              <w:t>	</w:t>
            </w:r>
            <w:r>
              <w:rPr>
                <w:rFonts w:ascii="" w:hAnsi="" w:cs="" w:eastAsia=""/>
                <w:color w:val="333333"/>
                <w:sz w:val="22"/>
              </w:rPr>
              <w:t>这是股市投资者关注的一个重要指标，它代表市场上投资者对公司每股盈利付出的价格。如：公司的市盈率高于股市的</w:t>
            </w:r>
            <w:r>
              <w:rPr>
                <w:rFonts w:ascii="" w:hAnsi="" w:cs="" w:eastAsia=""/>
                <w:sz w:val="22"/>
              </w:rPr>
              <w:t>	</w:t>
            </w:r>
            <w:hyperlink r:id="rId26">
              <w:r>
                <w:rPr>
                  <w:color w:val="0000FF"/>
                  <w:highlight w:val="lightGray"/>
                  <w:u w:val="single"/>
                </w:rPr>
                <w:t>平均市盈率</w:t>
              </w:r>
            </w:hyperlink>
            <w:r>
              <w:rPr>
                <w:rFonts w:ascii="" w:hAnsi="" w:cs="" w:eastAsia=""/>
                <w:sz w:val="22"/>
              </w:rPr>
              <w:t>	</w:t>
            </w:r>
            <w:r>
              <w:rPr>
                <w:rFonts w:ascii="" w:hAnsi="" w:cs="" w:eastAsia=""/>
                <w:color w:val="333333"/>
                <w:sz w:val="22"/>
              </w:rPr>
              <w:t>，代表投资者看好这家公司的未来成长性，反之是并不看好该公司的成长性。公司的市盈率也是一个评价该</w:t>
            </w:r>
            <w:r>
              <w:rPr>
                <w:rFonts w:ascii="" w:hAnsi="" w:cs="" w:eastAsia=""/>
                <w:sz w:val="22"/>
              </w:rPr>
              <w:t>	</w:t>
            </w:r>
            <w:hyperlink r:id="rId27">
              <w:r>
                <w:rPr>
                  <w:color w:val="0000FF"/>
                  <w:highlight w:val="lightGray"/>
                  <w:u w:val="single"/>
                </w:rPr>
                <w:t>股票投机</w:t>
              </w:r>
            </w:hyperlink>
            <w:r>
              <w:rPr>
                <w:rFonts w:ascii="" w:hAnsi="" w:cs="" w:eastAsia=""/>
                <w:sz w:val="22"/>
              </w:rPr>
              <w:t>	</w:t>
            </w:r>
            <w:r>
              <w:rPr>
                <w:rFonts w:ascii="" w:hAnsi="" w:cs="" w:eastAsia=""/>
                <w:color w:val="333333"/>
                <w:sz w:val="22"/>
              </w:rPr>
              <w:t>和泡沫成份的指标。如果市盈率高并超出该股票的成长性，这是</w:t>
            </w:r>
            <w:r>
              <w:rPr>
                <w:rFonts w:ascii="" w:hAnsi="" w:cs="" w:eastAsia=""/>
                <w:sz w:val="22"/>
              </w:rPr>
              <w:t>	</w:t>
            </w:r>
            <w:hyperlink r:id="rId28">
              <w:r>
                <w:rPr>
                  <w:color w:val="0000FF"/>
                  <w:highlight w:val="lightGray"/>
                  <w:u w:val="single"/>
                </w:rPr>
                <w:t>庄家</w:t>
              </w:r>
            </w:hyperlink>
            <w:r>
              <w:rPr>
                <w:rFonts w:ascii="" w:hAnsi="" w:cs="" w:eastAsia=""/>
                <w:sz w:val="22"/>
              </w:rPr>
              <w:t>	</w:t>
            </w:r>
            <w:r>
              <w:rPr>
                <w:rFonts w:ascii="" w:hAnsi="" w:cs="" w:eastAsia=""/>
                <w:color w:val="333333"/>
                <w:sz w:val="22"/>
              </w:rPr>
              <w:t>和跟庄者的投机操作，这时投资者要离开该股票，防止掉入庄家和跟庄者的</w:t>
            </w:r>
            <w:r>
              <w:rPr>
                <w:rFonts w:ascii="" w:hAnsi="" w:cs="" w:eastAsia=""/>
                <w:sz w:val="22"/>
              </w:rPr>
              <w:t>	</w:t>
            </w:r>
            <w:hyperlink r:id="rId29">
              <w:r>
                <w:rPr>
                  <w:color w:val="0000FF"/>
                  <w:highlight w:val="lightGray"/>
                  <w:u w:val="single"/>
                </w:rPr>
                <w:t>多头陷阱</w:t>
              </w:r>
            </w:hyperlink>
            <w:r>
              <w:rPr>
                <w:rFonts w:ascii="" w:hAnsi="" w:cs="" w:eastAsia=""/>
                <w:sz w:val="22"/>
              </w:rPr>
              <w:t>	</w:t>
            </w:r>
            <w:r>
              <w:rPr>
                <w:rFonts w:ascii="" w:hAnsi="" w:cs="" w:eastAsia=""/>
                <w:color w:val="333333"/>
                <w:sz w:val="22"/>
              </w:rPr>
              <w:t>。</w:t>
            </w:r>
          </w:p>
        </w:tc>
      </w:tr>
      <w:tr>
        <w:trPr>
          <w:trHeight w:val="450"/>
        </w:trPr>
        <w:tc>
          <w:tcPr>
            <w:tcW w:w="2559" w:type="dxa"/>
            <w:vAlign w:val="top"/>
          </w:tcPr>
          <w:p>
            <w:pPr>
              <w:jc w:val="left"/>
            </w:pPr>
            <w:r>
              <w:rPr>
                <w:rFonts w:ascii="" w:hAnsi="" w:cs="" w:eastAsia=""/>
                <w:sz w:val="22"/>
              </w:rPr>
              <w:t>	</w:t>
            </w:r>
            <w:r>
              <w:rPr>
                <w:rFonts w:ascii="" w:hAnsi="" w:cs="" w:eastAsia=""/>
                <w:color w:val="333333"/>
                <w:sz w:val="22"/>
              </w:rPr>
              <w:t>每股收益 = 净利润 /</w:t>
            </w:r>
            <w:r>
              <w:rPr>
                <w:rFonts w:ascii="" w:hAnsi="" w:cs="" w:eastAsia=""/>
                <w:sz w:val="22"/>
              </w:rPr>
              <w:t>	</w:t>
            </w:r>
            <w:hyperlink r:id="rId30">
              <w:r>
                <w:rPr>
                  <w:color w:val="0000FF"/>
                  <w:highlight w:val="lightGray"/>
                  <w:u w:val="single"/>
                </w:rPr>
                <w:t>总股本</w:t>
              </w:r>
            </w:hyperlink>
          </w:p>
        </w:tc>
        <w:tc>
          <w:tcPr>
            <w:tcW w:w="5695" w:type="dxa"/>
            <w:vAlign w:val="top"/>
          </w:tcPr>
          <w:p>
            <w:pPr>
              <w:jc w:val="left"/>
            </w:pPr>
            <w:r>
              <w:rPr>
                <w:rFonts w:ascii="" w:hAnsi="" w:cs="" w:eastAsia=""/>
                <w:sz w:val="22"/>
              </w:rPr>
              <w:t>	</w:t>
            </w:r>
            <w:hyperlink r:id="rId31">
              <w:r>
                <w:rPr>
                  <w:color w:val="0000FF"/>
                  <w:highlight w:val="lightGray"/>
                  <w:u w:val="single"/>
                </w:rPr>
                <w:t>每股收益</w:t>
              </w:r>
            </w:hyperlink>
            <w:r>
              <w:rPr>
                <w:rFonts w:ascii="" w:hAnsi="" w:cs="" w:eastAsia=""/>
                <w:sz w:val="22"/>
              </w:rPr>
              <w:t>	</w:t>
            </w:r>
            <w:r>
              <w:rPr>
                <w:rFonts w:ascii="" w:hAnsi="" w:cs="" w:eastAsia=""/>
                <w:color w:val="333333"/>
                <w:sz w:val="22"/>
              </w:rPr>
              <w:t>是评价上市公司财务和盈利能力最重要的指标。它体现了公司的经营能力、管理能力和对股东的回报能力。该指标可以用逐年进行对比的方法来评价一个公司的成长性，也可以和其他公司进行对比，找出公司之间的经营差距。</w:t>
            </w:r>
          </w:p>
        </w:tc>
      </w:tr>
      <w:tr>
        <w:trPr>
          <w:trHeight w:val="450"/>
        </w:trPr>
        <w:tc>
          <w:tcPr>
            <w:tcW w:w="2559" w:type="dxa"/>
            <w:vAlign w:val="top"/>
          </w:tcPr>
          <w:p>
            <w:pPr>
              <w:jc w:val="left"/>
            </w:pPr>
            <w:r>
              <w:rPr>
                <w:rFonts w:ascii="" w:hAnsi="" w:cs="" w:eastAsia=""/>
                <w:sz w:val="22"/>
              </w:rPr>
              <w:t>	</w:t>
            </w:r>
            <w:r>
              <w:rPr>
                <w:rFonts w:ascii="" w:hAnsi="" w:cs="" w:eastAsia=""/>
                <w:color w:val="333333"/>
                <w:sz w:val="22"/>
              </w:rPr>
              <w:t>每股股息的分配</w:t>
            </w:r>
          </w:p>
        </w:tc>
        <w:tc>
          <w:tcPr>
            <w:tcW w:w="5695" w:type="dxa"/>
            <w:vAlign w:val="top"/>
          </w:tcPr>
          <w:p>
            <w:pPr>
              <w:jc w:val="left"/>
            </w:pPr>
            <w:r>
              <w:rPr>
                <w:rFonts w:ascii="" w:hAnsi="" w:cs="" w:eastAsia=""/>
                <w:sz w:val="22"/>
              </w:rPr>
              <w:t>	</w:t>
            </w:r>
            <w:r>
              <w:rPr>
                <w:rFonts w:ascii="" w:hAnsi="" w:cs="" w:eastAsia=""/>
                <w:color w:val="333333"/>
                <w:sz w:val="22"/>
              </w:rPr>
              <w:t>每股股息的分配是评价一个上市公司对股东回报的一个重要指标。股息的分配包括</w:t>
            </w:r>
            <w:r>
              <w:rPr>
                <w:rFonts w:ascii="" w:hAnsi="" w:cs="" w:eastAsia=""/>
                <w:sz w:val="22"/>
              </w:rPr>
              <w:t>	</w:t>
            </w:r>
            <w:hyperlink r:id="rId32">
              <w:r>
                <w:rPr>
                  <w:color w:val="0000FF"/>
                  <w:highlight w:val="lightGray"/>
                  <w:u w:val="single"/>
                </w:rPr>
                <w:t>现金分红</w:t>
              </w:r>
            </w:hyperlink>
            <w:r>
              <w:rPr>
                <w:rFonts w:ascii="" w:hAnsi="" w:cs="" w:eastAsia=""/>
                <w:sz w:val="22"/>
              </w:rPr>
              <w:t>	</w:t>
            </w:r>
            <w:r>
              <w:rPr>
                <w:rFonts w:ascii="" w:hAnsi="" w:cs="" w:eastAsia=""/>
                <w:color w:val="333333"/>
                <w:sz w:val="22"/>
              </w:rPr>
              <w:t>、</w:t>
            </w:r>
            <w:r>
              <w:rPr>
                <w:rFonts w:ascii="" w:hAnsi="" w:cs="" w:eastAsia=""/>
                <w:sz w:val="22"/>
              </w:rPr>
              <w:t>	</w:t>
            </w:r>
            <w:hyperlink r:id="rId33">
              <w:r>
                <w:rPr>
                  <w:color w:val="0000FF"/>
                  <w:highlight w:val="lightGray"/>
                  <w:u w:val="single"/>
                </w:rPr>
                <w:t>送红股</w:t>
              </w:r>
            </w:hyperlink>
            <w:r>
              <w:rPr>
                <w:rFonts w:ascii="" w:hAnsi="" w:cs="" w:eastAsia=""/>
                <w:sz w:val="22"/>
              </w:rPr>
              <w:t>	</w:t>
            </w:r>
            <w:r>
              <w:rPr>
                <w:rFonts w:ascii="" w:hAnsi="" w:cs="" w:eastAsia=""/>
                <w:color w:val="333333"/>
                <w:sz w:val="22"/>
              </w:rPr>
              <w:t>和配股，股东从这些回报中得到投资的增值。尽管一些公司年年盈利，但从来不给股东回报，这些公司的投资价值会大打折扣，投资者最好远离。每股股息的分配也应该从纵向和横向进行对比，挖出它的投资价值。每年回报递增的公司股票是</w:t>
            </w:r>
            <w:r>
              <w:rPr>
                <w:rFonts w:ascii="" w:hAnsi="" w:cs="" w:eastAsia=""/>
                <w:sz w:val="22"/>
              </w:rPr>
              <w:t>	</w:t>
            </w:r>
            <w:hyperlink r:id="rId34">
              <w:r>
                <w:rPr>
                  <w:color w:val="0000FF"/>
                  <w:highlight w:val="lightGray"/>
                  <w:u w:val="single"/>
                </w:rPr>
                <w:t>长线投资</w:t>
              </w:r>
            </w:hyperlink>
            <w:r>
              <w:rPr>
                <w:rFonts w:ascii="" w:hAnsi="" w:cs="" w:eastAsia=""/>
                <w:sz w:val="22"/>
              </w:rPr>
              <w:t>	</w:t>
            </w:r>
            <w:r>
              <w:rPr>
                <w:rFonts w:ascii="" w:hAnsi="" w:cs="" w:eastAsia=""/>
                <w:color w:val="333333"/>
                <w:sz w:val="22"/>
              </w:rPr>
              <w:t>的首选股票。</w:t>
            </w:r>
          </w:p>
        </w:tc>
      </w:tr>
      <w:tr>
        <w:trPr>
          <w:trHeight w:val="735"/>
        </w:trPr>
        <w:tc>
          <w:tcPr>
            <w:tcW w:w="2559" w:type="dxa"/>
            <w:vAlign w:val="top"/>
          </w:tcPr>
          <w:p>
            <w:pPr>
              <w:jc w:val="left"/>
            </w:pPr>
            <w:r>
              <w:rPr>
                <w:rFonts w:ascii="" w:hAnsi="" w:cs="" w:eastAsia=""/>
                <w:sz w:val="22"/>
              </w:rPr>
              <w:t>	</w:t>
            </w:r>
            <w:r>
              <w:rPr>
                <w:rFonts w:ascii="" w:hAnsi="" w:cs="" w:eastAsia=""/>
                <w:color w:val="333333"/>
                <w:sz w:val="22"/>
              </w:rPr>
              <w:t>每股净资产 = 年末</w:t>
            </w:r>
            <w:r>
              <w:rPr>
                <w:rFonts w:ascii="" w:hAnsi="" w:cs="" w:eastAsia=""/>
                <w:sz w:val="22"/>
              </w:rPr>
              <w:t>	</w:t>
            </w:r>
            <w:hyperlink r:id="rId35">
              <w:r>
                <w:rPr>
                  <w:color w:val="0000FF"/>
                  <w:highlight w:val="lightGray"/>
                  <w:u w:val="single"/>
                </w:rPr>
                <w:t>股东权益</w:t>
              </w:r>
            </w:hyperlink>
            <w:r>
              <w:rPr>
                <w:rFonts w:ascii="" w:hAnsi="" w:cs="" w:eastAsia=""/>
                <w:sz w:val="22"/>
              </w:rPr>
              <w:t>	</w:t>
            </w:r>
            <w:r>
              <w:rPr>
                <w:rFonts w:ascii="" w:hAnsi="" w:cs="" w:eastAsia=""/>
                <w:color w:val="333333"/>
                <w:sz w:val="22"/>
              </w:rPr>
              <w:t>/</w:t>
            </w:r>
            <w:r>
              <w:rPr>
                <w:rFonts w:ascii="" w:hAnsi="" w:cs="" w:eastAsia=""/>
                <w:sz w:val="22"/>
              </w:rPr>
              <w:t>	</w:t>
            </w:r>
            <w:hyperlink r:id="rId36">
              <w:r>
                <w:rPr>
                  <w:color w:val="0000FF"/>
                  <w:highlight w:val="lightGray"/>
                  <w:u w:val="single"/>
                </w:rPr>
                <w:t>总股本</w:t>
              </w:r>
            </w:hyperlink>
          </w:p>
        </w:tc>
        <w:tc>
          <w:tcPr>
            <w:tcW w:w="5695" w:type="dxa"/>
            <w:vAlign w:val="top"/>
          </w:tcPr>
          <w:p>
            <w:pPr>
              <w:jc w:val="left"/>
            </w:pPr>
            <w:r>
              <w:rPr>
                <w:rFonts w:ascii="" w:hAnsi="" w:cs="" w:eastAsia=""/>
                <w:sz w:val="22"/>
              </w:rPr>
              <w:t>	</w:t>
            </w:r>
            <w:hyperlink r:id="rId37">
              <w:r>
                <w:rPr>
                  <w:color w:val="0000FF"/>
                  <w:highlight w:val="lightGray"/>
                  <w:u w:val="single"/>
                </w:rPr>
                <w:t>每股净资产</w:t>
              </w:r>
            </w:hyperlink>
            <w:r>
              <w:rPr>
                <w:rFonts w:ascii="" w:hAnsi="" w:cs="" w:eastAsia=""/>
                <w:sz w:val="22"/>
              </w:rPr>
              <w:t>	</w:t>
            </w:r>
            <w:r>
              <w:rPr>
                <w:rFonts w:ascii="" w:hAnsi="" w:cs="" w:eastAsia=""/>
                <w:color w:val="333333"/>
                <w:sz w:val="22"/>
              </w:rPr>
              <w:t>体现上市公司的</w:t>
            </w:r>
            <w:r>
              <w:rPr>
                <w:rFonts w:ascii="" w:hAnsi="" w:cs="" w:eastAsia=""/>
                <w:sz w:val="22"/>
              </w:rPr>
              <w:t>	</w:t>
            </w:r>
            <w:hyperlink r:id="rId38">
              <w:r>
                <w:rPr>
                  <w:color w:val="0000FF"/>
                  <w:highlight w:val="lightGray"/>
                  <w:u w:val="single"/>
                </w:rPr>
                <w:t>资本扩张</w:t>
              </w:r>
            </w:hyperlink>
            <w:r>
              <w:rPr>
                <w:rFonts w:ascii="" w:hAnsi="" w:cs="" w:eastAsia=""/>
                <w:sz w:val="22"/>
              </w:rPr>
              <w:t>	</w:t>
            </w:r>
            <w:r>
              <w:rPr>
                <w:rFonts w:ascii="" w:hAnsi="" w:cs="" w:eastAsia=""/>
                <w:color w:val="333333"/>
                <w:sz w:val="22"/>
              </w:rPr>
              <w:t>能力。每股净资产逐年增加说明上市公司不断扩张壮大，反之不断缩小。</w:t>
            </w:r>
          </w:p>
        </w:tc>
      </w:tr>
      <w:tr>
        <w:trPr>
          <w:trHeight w:val="735"/>
        </w:trPr>
        <w:tc>
          <w:tcPr>
            <w:tcW w:w="2559" w:type="dxa"/>
            <w:vAlign w:val="top"/>
          </w:tcPr>
          <w:p>
            <w:pPr>
              <w:jc w:val="left"/>
            </w:pPr>
            <w:r>
              <w:rPr>
                <w:rFonts w:ascii="" w:hAnsi="" w:cs="" w:eastAsia=""/>
                <w:sz w:val="22"/>
              </w:rPr>
              <w:t>		</w:t>
            </w:r>
            <w:r>
              <w:rPr>
                <w:rFonts w:ascii="" w:hAnsi="" w:cs="" w:eastAsia=""/>
                <w:color w:val="333333"/>
                <w:sz w:val="22"/>
              </w:rPr>
              <w:t>市净率 = 每股市价 /</w:t>
            </w:r>
            <w:r>
              <w:rPr>
                <w:rFonts w:ascii="" w:hAnsi="" w:cs="" w:eastAsia=""/>
                <w:sz w:val="22"/>
              </w:rPr>
              <w:t>	</w:t>
            </w:r>
            <w:hyperlink r:id="rId39">
              <w:r>
                <w:rPr>
                  <w:color w:val="0000FF"/>
                  <w:highlight w:val="lightGray"/>
                  <w:u w:val="single"/>
                </w:rPr>
                <w:t>每股净资产</w:t>
              </w:r>
            </w:hyperlink>
          </w:p>
        </w:tc>
        <w:tc>
          <w:tcPr>
            <w:tcW w:w="5695" w:type="dxa"/>
            <w:vAlign w:val="top"/>
          </w:tcPr>
          <w:p>
            <w:pPr>
              <w:jc w:val="left"/>
            </w:pPr>
            <w:r>
              <w:rPr>
                <w:rFonts w:ascii="" w:hAnsi="" w:cs="" w:eastAsia=""/>
                <w:sz w:val="22"/>
              </w:rPr>
              <w:t>	</w:t>
            </w:r>
            <w:hyperlink r:id="rId40">
              <w:r>
                <w:rPr>
                  <w:color w:val="0000FF"/>
                  <w:highlight w:val="lightGray"/>
                  <w:u w:val="single"/>
                </w:rPr>
                <w:t>市净率</w:t>
              </w:r>
            </w:hyperlink>
            <w:r>
              <w:rPr>
                <w:rFonts w:ascii="" w:hAnsi="" w:cs="" w:eastAsia=""/>
                <w:sz w:val="22"/>
              </w:rPr>
              <w:t>	</w:t>
            </w:r>
            <w:r>
              <w:rPr>
                <w:rFonts w:ascii="" w:hAnsi="" w:cs="" w:eastAsia=""/>
                <w:color w:val="333333"/>
                <w:sz w:val="22"/>
              </w:rPr>
              <w:t>把</w:t>
            </w:r>
            <w:r>
              <w:rPr>
                <w:rFonts w:ascii="" w:hAnsi="" w:cs="" w:eastAsia=""/>
                <w:sz w:val="22"/>
              </w:rPr>
              <w:t>	</w:t>
            </w:r>
            <w:hyperlink r:id="rId41">
              <w:r>
                <w:rPr>
                  <w:color w:val="0000FF"/>
                  <w:highlight w:val="lightGray"/>
                  <w:u w:val="single"/>
                </w:rPr>
                <w:t>股价</w:t>
              </w:r>
            </w:hyperlink>
            <w:r>
              <w:rPr>
                <w:rFonts w:ascii="" w:hAnsi="" w:cs="" w:eastAsia=""/>
                <w:sz w:val="22"/>
              </w:rPr>
              <w:t>	</w:t>
            </w:r>
            <w:r>
              <w:rPr>
                <w:rFonts w:ascii="" w:hAnsi="" w:cs="" w:eastAsia=""/>
                <w:color w:val="333333"/>
                <w:sz w:val="22"/>
              </w:rPr>
              <w:t>和每股净资产联系起来，市净率越高，资产越优良。高科技股、IT行业和新兴行业都有较高的市净率。</w:t>
            </w:r>
          </w:p>
        </w:tc>
      </w:tr>
      <w:tr>
        <w:trPr>
          <w:trHeight w:val="735"/>
        </w:trPr>
        <w:tc>
          <w:tcPr>
            <w:tcW w:w="2559" w:type="dxa"/>
            <w:vAlign w:val="top"/>
          </w:tcPr>
          <w:p>
            <w:pPr>
              <w:jc w:val="left"/>
            </w:pPr>
            <w:r>
              <w:rPr>
                <w:rFonts w:ascii="" w:hAnsi="" w:cs="" w:eastAsia=""/>
                <w:sz w:val="22"/>
              </w:rPr>
              <w:t>	</w:t>
            </w:r>
            <w:hyperlink r:id="rId42">
              <w:r>
                <w:rPr>
                  <w:color w:val="0000FF"/>
                  <w:highlight w:val="lightGray"/>
                  <w:u w:val="single"/>
                </w:rPr>
                <w:t>净资产收益率</w:t>
              </w:r>
            </w:hyperlink>
            <w:r>
              <w:rPr>
                <w:rFonts w:ascii="" w:hAnsi="" w:cs="" w:eastAsia=""/>
                <w:sz w:val="22"/>
              </w:rPr>
              <w:t>	</w:t>
            </w:r>
            <w:r>
              <w:rPr>
                <w:rFonts w:ascii="" w:hAnsi="" w:cs="" w:eastAsia=""/>
                <w:color w:val="333333"/>
                <w:sz w:val="22"/>
              </w:rPr>
              <w:t>= 净利润 /</w:t>
            </w:r>
            <w:r>
              <w:rPr>
                <w:rFonts w:ascii="" w:hAnsi="" w:cs="" w:eastAsia=""/>
                <w:sz w:val="22"/>
              </w:rPr>
              <w:t>	</w:t>
            </w:r>
            <w:hyperlink r:id="rId43">
              <w:r>
                <w:rPr>
                  <w:color w:val="0000FF"/>
                  <w:highlight w:val="lightGray"/>
                  <w:u w:val="single"/>
                </w:rPr>
                <w:t>平均股东权益</w:t>
              </w:r>
            </w:hyperlink>
          </w:p>
        </w:tc>
        <w:tc>
          <w:tcPr>
            <w:tcW w:w="5695" w:type="dxa"/>
            <w:vAlign w:val="top"/>
          </w:tcPr>
          <w:p>
            <w:pPr>
              <w:jc w:val="left"/>
            </w:pPr>
            <w:r>
              <w:rPr>
                <w:rFonts w:ascii="" w:hAnsi="" w:cs="" w:eastAsia=""/>
                <w:sz w:val="22"/>
              </w:rPr>
              <w:t>	</w:t>
            </w:r>
            <w:r>
              <w:rPr>
                <w:rFonts w:ascii="" w:hAnsi="" w:cs="" w:eastAsia=""/>
                <w:color w:val="333333"/>
                <w:sz w:val="22"/>
              </w:rPr>
              <w:t>净资产收益率是评价上市公司盈利能力的一个重要指标。净资产收益率越高，说明资产的盈利能力越强，给投资带来的收益就越高。</w:t>
            </w:r>
          </w:p>
        </w:tc>
      </w:tr>
      <w:tr>
        <w:trPr>
          <w:trHeight w:val="735"/>
        </w:trPr>
        <w:tc>
          <w:tcPr>
            <w:tcW w:w="2559" w:type="dxa"/>
            <w:vAlign w:val="top"/>
          </w:tcPr>
          <w:p>
            <w:pPr>
              <w:jc w:val="left"/>
            </w:pPr>
            <w:r>
              <w:rPr>
                <w:rFonts w:ascii="" w:hAnsi="" w:cs="" w:eastAsia=""/>
                <w:sz w:val="22"/>
              </w:rPr>
              <w:t>	</w:t>
            </w:r>
            <w:r>
              <w:rPr>
                <w:rFonts w:ascii="" w:hAnsi="" w:cs="" w:eastAsia=""/>
                <w:color w:val="333333"/>
                <w:sz w:val="22"/>
              </w:rPr>
              <w:t>成本费用率 = 利润总额 /</w:t>
            </w:r>
            <w:r>
              <w:rPr>
                <w:rFonts w:ascii="" w:hAnsi="" w:cs="" w:eastAsia=""/>
                <w:sz w:val="22"/>
              </w:rPr>
              <w:t>	</w:t>
            </w:r>
            <w:hyperlink r:id="rId44">
              <w:r>
                <w:rPr>
                  <w:color w:val="0000FF"/>
                  <w:highlight w:val="lightGray"/>
                  <w:u w:val="single"/>
                </w:rPr>
                <w:t>成本费用总额</w:t>
              </w:r>
            </w:hyperlink>
          </w:p>
        </w:tc>
        <w:tc>
          <w:tcPr>
            <w:tcW w:w="5695" w:type="dxa"/>
            <w:vAlign w:val="top"/>
          </w:tcPr>
          <w:p>
            <w:pPr>
              <w:jc w:val="left"/>
            </w:pPr>
            <w:r>
              <w:rPr>
                <w:rFonts w:ascii="" w:hAnsi="" w:cs="" w:eastAsia=""/>
                <w:sz w:val="22"/>
              </w:rPr>
              <w:t>	</w:t>
            </w:r>
            <w:r>
              <w:rPr>
                <w:rFonts w:ascii="" w:hAnsi="" w:cs="" w:eastAsia=""/>
                <w:color w:val="333333"/>
                <w:sz w:val="22"/>
              </w:rPr>
              <w:t>成本费用率反映每花掉1元费用给公司带来的利润。对于投资者来说，该指标越高，给投资者带来的利润越高。</w:t>
            </w:r>
          </w:p>
        </w:tc>
      </w:tr>
      <w:tr>
        <w:trPr>
          <w:trHeight w:val="735"/>
        </w:trPr>
        <w:tc>
          <w:tcPr>
            <w:tcW w:w="2559" w:type="dxa"/>
            <w:vAlign w:val="top"/>
          </w:tcPr>
          <w:p>
            <w:pPr>
              <w:jc w:val="left"/>
            </w:pPr>
            <w:r>
              <w:rPr>
                <w:rFonts w:ascii="" w:hAnsi="" w:cs="" w:eastAsia=""/>
                <w:sz w:val="22"/>
              </w:rPr>
              <w:t>	</w:t>
            </w:r>
            <w:r>
              <w:rPr>
                <w:rFonts w:ascii="" w:hAnsi="" w:cs="" w:eastAsia=""/>
                <w:color w:val="333333"/>
                <w:sz w:val="22"/>
              </w:rPr>
              <w:t>销售净利润 = 净利润 /销售收入</w:t>
            </w:r>
          </w:p>
        </w:tc>
        <w:tc>
          <w:tcPr>
            <w:tcW w:w="5695" w:type="dxa"/>
            <w:vAlign w:val="top"/>
          </w:tcPr>
          <w:p>
            <w:pPr>
              <w:jc w:val="left"/>
            </w:pPr>
            <w:r>
              <w:rPr>
                <w:rFonts w:ascii="" w:hAnsi="" w:cs="" w:eastAsia=""/>
                <w:sz w:val="22"/>
              </w:rPr>
              <w:t>	</w:t>
            </w:r>
            <w:r>
              <w:rPr>
                <w:rFonts w:ascii="" w:hAnsi="" w:cs="" w:eastAsia=""/>
                <w:color w:val="333333"/>
                <w:sz w:val="22"/>
              </w:rPr>
              <w:t>销售净利润反映每1元销售收入给公司带来的净利润量，评价销售收入的</w:t>
            </w:r>
            <w:r>
              <w:rPr>
                <w:rFonts w:ascii="" w:hAnsi="" w:cs="" w:eastAsia=""/>
                <w:sz w:val="22"/>
              </w:rPr>
              <w:t>	</w:t>
            </w:r>
            <w:hyperlink r:id="rId45">
              <w:r>
                <w:rPr>
                  <w:color w:val="0000FF"/>
                  <w:highlight w:val="lightGray"/>
                  <w:u w:val="single"/>
                </w:rPr>
                <w:t>收益水平</w:t>
              </w:r>
            </w:hyperlink>
            <w:r>
              <w:rPr>
                <w:rFonts w:ascii="" w:hAnsi="" w:cs="" w:eastAsia=""/>
                <w:sz w:val="22"/>
              </w:rPr>
              <w:t>	</w:t>
            </w:r>
            <w:r>
              <w:rPr>
                <w:rFonts w:ascii="" w:hAnsi="" w:cs="" w:eastAsia=""/>
                <w:color w:val="333333"/>
                <w:sz w:val="22"/>
              </w:rPr>
              <w:t>。该指标越高，公司的销售能力越强。</w:t>
            </w:r>
          </w:p>
        </w:tc>
      </w:tr>
      <w:tr>
        <w:trPr>
          <w:trHeight w:val="735"/>
        </w:trPr>
        <w:tc>
          <w:tcPr>
            <w:tcW w:w="2559" w:type="dxa"/>
            <w:vAlign w:val="top"/>
          </w:tcPr>
          <w:p>
            <w:pPr>
              <w:jc w:val="left"/>
            </w:pPr>
            <w:r>
              <w:rPr>
                <w:rFonts w:ascii="" w:hAnsi="" w:cs="" w:eastAsia=""/>
                <w:sz w:val="22"/>
              </w:rPr>
              <w:t>	</w:t>
            </w:r>
            <w:r>
              <w:rPr>
                <w:rFonts w:ascii="" w:hAnsi="" w:cs="" w:eastAsia=""/>
                <w:color w:val="333333"/>
                <w:sz w:val="22"/>
              </w:rPr>
              <w:t>流动比率 = 流动资产 / 流动负债</w:t>
            </w:r>
          </w:p>
        </w:tc>
        <w:tc>
          <w:tcPr>
            <w:tcW w:w="5695" w:type="dxa"/>
            <w:vAlign w:val="top"/>
          </w:tcPr>
          <w:p>
            <w:pPr>
              <w:jc w:val="left"/>
            </w:pPr>
            <w:r>
              <w:rPr>
                <w:rFonts w:ascii="" w:hAnsi="" w:cs="" w:eastAsia=""/>
                <w:sz w:val="22"/>
              </w:rPr>
              <w:t>	</w:t>
            </w:r>
            <w:r>
              <w:rPr>
                <w:rFonts w:ascii="" w:hAnsi="" w:cs="" w:eastAsia=""/>
                <w:color w:val="333333"/>
                <w:sz w:val="22"/>
              </w:rPr>
              <w:t>流动比率表示每1元流动负债有多少流动资产作为偿付担保。这一比例越高，债权人的安全性越高。但这个比例过高，则表明上市公司的资产利用率较低，流动资金闲置严重。一般流动比率为2左右较为合适。上市公司所属行业不同，流动比率也不同，商业类公司可偏低。</w:t>
            </w:r>
          </w:p>
        </w:tc>
      </w:tr>
      <w:tr>
        <w:trPr>
          <w:trHeight w:val="735"/>
        </w:trPr>
        <w:tc>
          <w:tcPr>
            <w:tcW w:w="2559" w:type="dxa"/>
            <w:vAlign w:val="top"/>
          </w:tcPr>
          <w:p>
            <w:pPr>
              <w:jc w:val="left"/>
            </w:pPr>
            <w:r>
              <w:rPr>
                <w:rFonts w:ascii="" w:hAnsi="" w:cs="" w:eastAsia=""/>
                <w:sz w:val="22"/>
              </w:rPr>
              <w:t>	</w:t>
            </w:r>
            <w:hyperlink r:id="rId46">
              <w:r>
                <w:rPr>
                  <w:color w:val="0000FF"/>
                  <w:highlight w:val="lightGray"/>
                  <w:u w:val="single"/>
                </w:rPr>
                <w:t>应收账款周转率</w:t>
              </w:r>
            </w:hyperlink>
            <w:r>
              <w:rPr>
                <w:rFonts w:ascii="" w:hAnsi="" w:cs="" w:eastAsia=""/>
                <w:sz w:val="22"/>
              </w:rPr>
              <w:t>	</w:t>
            </w:r>
            <w:r>
              <w:rPr>
                <w:rFonts w:ascii="" w:hAnsi="" w:cs="" w:eastAsia=""/>
                <w:color w:val="333333"/>
                <w:sz w:val="22"/>
              </w:rPr>
              <w:t>=销售收入/</w:t>
            </w:r>
            <w:r>
              <w:rPr>
                <w:rFonts w:ascii="" w:hAnsi="" w:cs="" w:eastAsia=""/>
                <w:sz w:val="22"/>
              </w:rPr>
              <w:t>	</w:t>
            </w:r>
            <w:hyperlink r:id="rId47">
              <w:r>
                <w:rPr>
                  <w:color w:val="0000FF"/>
                  <w:highlight w:val="lightGray"/>
                  <w:u w:val="single"/>
                </w:rPr>
                <w:t>平均应收账款</w:t>
              </w:r>
            </w:hyperlink>
          </w:p>
        </w:tc>
        <w:tc>
          <w:tcPr>
            <w:tcW w:w="5695" w:type="dxa"/>
            <w:vAlign w:val="top"/>
          </w:tcPr>
          <w:p>
            <w:pPr>
              <w:jc w:val="left"/>
            </w:pPr>
            <w:r>
              <w:rPr>
                <w:rFonts w:ascii="" w:hAnsi="" w:cs="" w:eastAsia=""/>
                <w:sz w:val="22"/>
              </w:rPr>
              <w:t>	</w:t>
            </w:r>
            <w:r>
              <w:rPr>
                <w:rFonts w:ascii="" w:hAnsi="" w:cs="" w:eastAsia=""/>
                <w:color w:val="333333"/>
                <w:sz w:val="22"/>
              </w:rPr>
              <w:t>应收账款周转率越高，平均应收账款周期越短，资金回收越快。否则上市公司的资金过多地滞留在应收账上，会影响资金正常的周转。</w:t>
            </w:r>
          </w:p>
        </w:tc>
      </w:tr>
      <w:tr>
        <w:trPr>
          <w:trHeight w:val="1365"/>
        </w:trPr>
        <w:tc>
          <w:tcPr>
            <w:tcW w:w="2559" w:type="dxa"/>
            <w:vAlign w:val="top"/>
          </w:tcPr>
          <w:p>
            <w:pPr>
              <w:jc w:val="left"/>
            </w:pPr>
            <w:r>
              <w:rPr>
                <w:rFonts w:ascii="" w:hAnsi="" w:cs="" w:eastAsia=""/>
                <w:sz w:val="22"/>
              </w:rPr>
              <w:t>	</w:t>
            </w:r>
            <w:r>
              <w:rPr>
                <w:rFonts w:ascii="" w:hAnsi="" w:cs="" w:eastAsia=""/>
                <w:color w:val="333333"/>
                <w:sz w:val="22"/>
              </w:rPr>
              <w:t>负债比率 = 负债总额 /</w:t>
            </w:r>
            <w:r>
              <w:rPr>
                <w:rFonts w:ascii="" w:hAnsi="" w:cs="" w:eastAsia=""/>
                <w:sz w:val="22"/>
              </w:rPr>
              <w:t>	</w:t>
            </w:r>
            <w:hyperlink r:id="rId48">
              <w:r>
                <w:rPr>
                  <w:color w:val="0000FF"/>
                  <w:highlight w:val="lightGray"/>
                  <w:u w:val="single"/>
                </w:rPr>
                <w:t>资产总额</w:t>
              </w:r>
            </w:hyperlink>
          </w:p>
        </w:tc>
        <w:tc>
          <w:tcPr>
            <w:tcW w:w="5695" w:type="dxa"/>
            <w:vAlign w:val="top"/>
          </w:tcPr>
          <w:p>
            <w:pPr>
              <w:jc w:val="left"/>
            </w:pPr>
            <w:r>
              <w:rPr>
                <w:rFonts w:ascii="" w:hAnsi="" w:cs="" w:eastAsia=""/>
                <w:sz w:val="22"/>
              </w:rPr>
              <w:t>	</w:t>
            </w:r>
            <w:hyperlink r:id="rId49">
              <w:r>
                <w:rPr>
                  <w:color w:val="0000FF"/>
                  <w:highlight w:val="lightGray"/>
                  <w:u w:val="single"/>
                </w:rPr>
                <w:t>负债比率</w:t>
              </w:r>
            </w:hyperlink>
            <w:r>
              <w:rPr>
                <w:rFonts w:ascii="" w:hAnsi="" w:cs="" w:eastAsia=""/>
                <w:sz w:val="22"/>
              </w:rPr>
              <w:t>	</w:t>
            </w:r>
            <w:r>
              <w:rPr>
                <w:rFonts w:ascii="" w:hAnsi="" w:cs="" w:eastAsia=""/>
                <w:color w:val="333333"/>
                <w:sz w:val="22"/>
              </w:rPr>
              <w:t>反映的是偿还债务的保险程度。从债权人来说，这一比率越高，偿还债务能力越差。但对于投资者来说，负债比率高，表明当上市公司</w:t>
            </w:r>
            <w:r>
              <w:rPr>
                <w:rFonts w:ascii="" w:hAnsi="" w:cs="" w:eastAsia=""/>
                <w:sz w:val="22"/>
              </w:rPr>
              <w:t>	</w:t>
            </w:r>
            <w:hyperlink r:id="rId50">
              <w:r>
                <w:rPr>
                  <w:color w:val="0000FF"/>
                  <w:highlight w:val="lightGray"/>
                  <w:u w:val="single"/>
                </w:rPr>
                <w:t>资本利润率</w:t>
              </w:r>
            </w:hyperlink>
            <w:r>
              <w:rPr>
                <w:rFonts w:ascii="" w:hAnsi="" w:cs="" w:eastAsia=""/>
                <w:sz w:val="22"/>
              </w:rPr>
              <w:t>	</w:t>
            </w:r>
            <w:r>
              <w:rPr>
                <w:rFonts w:ascii="" w:hAnsi="" w:cs="" w:eastAsia=""/>
                <w:color w:val="333333"/>
                <w:sz w:val="22"/>
              </w:rPr>
              <w:t>大于借款支付的利率时，股东所得利润将增加。</w:t>
            </w:r>
          </w:p>
        </w:tc>
      </w:tr>
      <w:tr>
        <w:trPr>
          <w:trHeight w:val="1365"/>
        </w:trPr>
        <w:tc>
          <w:tcPr>
            <w:tcW w:w="2559" w:type="dxa"/>
            <w:vAlign w:val="top"/>
          </w:tcPr>
          <w:p>
            <w:pPr>
              <w:jc w:val="left"/>
            </w:pPr>
            <w:r>
              <w:rPr>
                <w:rFonts w:ascii="" w:hAnsi="" w:cs="" w:eastAsia=""/>
                <w:sz w:val="22"/>
              </w:rPr>
              <w:t>	</w:t>
            </w:r>
            <w:r>
              <w:rPr>
                <w:rFonts w:ascii="" w:hAnsi="" w:cs="" w:eastAsia=""/>
                <w:color w:val="333333"/>
                <w:sz w:val="22"/>
              </w:rPr>
              <w:t>现金比率 = 现金余额 / 现金负债</w:t>
            </w:r>
          </w:p>
        </w:tc>
        <w:tc>
          <w:tcPr>
            <w:tcW w:w="5695" w:type="dxa"/>
            <w:vAlign w:val="top"/>
          </w:tcPr>
          <w:p>
            <w:pPr>
              <w:jc w:val="left"/>
            </w:pPr>
            <w:r>
              <w:rPr>
                <w:rFonts w:ascii="" w:hAnsi="" w:cs="" w:eastAsia=""/>
                <w:sz w:val="22"/>
              </w:rPr>
              <w:t>	</w:t>
            </w:r>
            <w:r>
              <w:rPr>
                <w:rFonts w:ascii="" w:hAnsi="" w:cs="" w:eastAsia=""/>
                <w:color w:val="333333"/>
                <w:sz w:val="22"/>
              </w:rPr>
              <w:t>现金比率直接反映企业的短期偿付能力，也是盈利的资本。过高的现金比率将会降低企业的获利能力。如新股上市，新上市公司的现金比率很高，长期保持在过高的水平，说明现金并没有投到新的项目中去。</w:t>
            </w:r>
          </w:p>
        </w:tc>
      </w:tr>
    </w:tbl>
    <w:p>
      <w:pPr>
        <w:pStyle w:val="shimo heading 4"/>
        <w:spacing w:line="372"/>
        <w:jc w:val="left"/>
      </w:pPr>
      <w:r>
        <w:rPr>
          <w:rFonts w:ascii="宋体" w:hAnsi="宋体" w:cs="宋体" w:eastAsia="宋体"/>
          <w:b w:val="true"/>
        </w:rPr>
        <w:t>2、市场分析</w:t>
      </w:r>
    </w:p>
    <w:p>
      <w:pPr>
        <w:spacing w:line="360"/>
        <w:jc w:val="left"/>
      </w:pPr>
      <w:r>
        <w:rPr>
          <w:rFonts w:ascii="" w:hAnsi="" w:cs="" w:eastAsia=""/>
          <w:sz w:val="22"/>
        </w:rPr>
        <w:t xml:space="preserve">	产品的市场占有应包括两方面的内容：一是产品的</w:t>
      </w:r>
      <w:r>
        <w:rPr>
          <w:rFonts w:ascii="" w:hAnsi="" w:cs="" w:eastAsia=""/>
          <w:b w:val="true"/>
          <w:sz w:val="22"/>
        </w:rPr>
        <w:t>市场占有率</w:t>
      </w:r>
      <w:r>
        <w:rPr>
          <w:rFonts w:ascii="" w:hAnsi="" w:cs="" w:eastAsia=""/>
          <w:sz w:val="22"/>
        </w:rPr>
        <w:t>，这是指该公司的产品在同类产品市场中所占有的份额；二是指产品的</w:t>
      </w:r>
      <w:r>
        <w:rPr>
          <w:rFonts w:ascii="" w:hAnsi="" w:cs="" w:eastAsia=""/>
          <w:b w:val="true"/>
          <w:sz w:val="22"/>
        </w:rPr>
        <w:t>市场覆盖率</w:t>
      </w:r>
      <w:r>
        <w:rPr>
          <w:rFonts w:ascii="" w:hAnsi="" w:cs="" w:eastAsia=""/>
          <w:sz w:val="22"/>
        </w:rPr>
        <w:t>，也指产品在各个地区的覆盖和分布。两者的组合分析可得到以下四种情况：</w:t>
      </w:r>
    </w:p>
    <w:p>
      <w:pPr>
        <w:spacing w:line="360"/>
        <w:jc w:val="left"/>
      </w:pPr>
      <w:r>
        <w:rPr>
          <w:rFonts w:ascii="" w:hAnsi="" w:cs="" w:eastAsia=""/>
          <w:sz w:val="22"/>
        </w:rPr>
        <w:t xml:space="preserve">	</w:t>
      </w:r>
      <w:r>
        <w:rPr>
          <w:rFonts w:ascii="" w:hAnsi="" w:cs="" w:eastAsia=""/>
          <w:b w:val="true"/>
          <w:sz w:val="22"/>
        </w:rPr>
        <w:t>市场占有率</w:t>
      </w:r>
      <w:r>
        <w:rPr>
          <w:rFonts w:ascii="" w:hAnsi="" w:cs="" w:eastAsia=""/>
          <w:sz w:val="22"/>
        </w:rPr>
        <w:t>和</w:t>
      </w:r>
      <w:r>
        <w:rPr>
          <w:rFonts w:ascii="" w:hAnsi="" w:cs="" w:eastAsia=""/>
          <w:b w:val="true"/>
          <w:sz w:val="22"/>
        </w:rPr>
        <w:t>市场覆盖率</w:t>
      </w:r>
      <w:r>
        <w:rPr>
          <w:rFonts w:ascii="" w:hAnsi="" w:cs="" w:eastAsia=""/>
          <w:sz w:val="22"/>
        </w:rPr>
        <w:t>都比较高。这说明该公司的产品销售和分布在同行业中占有优势地位，产品的竞争能力强。</w:t>
      </w:r>
    </w:p>
    <w:p>
      <w:pPr>
        <w:spacing w:line="360"/>
        <w:jc w:val="left"/>
      </w:pPr>
      <w:r>
        <w:rPr>
          <w:rFonts w:ascii="" w:hAnsi="" w:cs="" w:eastAsia=""/>
          <w:sz w:val="22"/>
        </w:rPr>
        <w:t xml:space="preserve">	</w:t>
      </w:r>
      <w:r>
        <w:rPr>
          <w:rFonts w:ascii="" w:hAnsi="" w:cs="" w:eastAsia=""/>
          <w:b w:val="true"/>
          <w:sz w:val="22"/>
        </w:rPr>
        <w:t>市场占有率</w:t>
      </w:r>
      <w:r>
        <w:rPr>
          <w:rFonts w:ascii="" w:hAnsi="" w:cs="" w:eastAsia=""/>
          <w:sz w:val="22"/>
        </w:rPr>
        <w:t>高而</w:t>
      </w:r>
      <w:r>
        <w:rPr>
          <w:rFonts w:ascii="" w:hAnsi="" w:cs="" w:eastAsia=""/>
          <w:b w:val="true"/>
          <w:sz w:val="22"/>
        </w:rPr>
        <w:t>市场覆盖率</w:t>
      </w:r>
      <w:r>
        <w:rPr>
          <w:rFonts w:ascii="" w:hAnsi="" w:cs="" w:eastAsia=""/>
          <w:sz w:val="22"/>
        </w:rPr>
        <w:t>低。这说明公司的产品在某个地区受欢迎，有竞争能力，但大面积推广缺乏销售网络。</w:t>
      </w:r>
    </w:p>
    <w:p>
      <w:pPr>
        <w:spacing w:line="360"/>
        <w:jc w:val="left"/>
      </w:pPr>
      <w:r>
        <w:rPr>
          <w:rFonts w:ascii="" w:hAnsi="" w:cs="" w:eastAsia=""/>
          <w:sz w:val="22"/>
        </w:rPr>
        <w:t xml:space="preserve">	</w:t>
      </w:r>
      <w:r>
        <w:rPr>
          <w:rFonts w:ascii="" w:hAnsi="" w:cs="" w:eastAsia=""/>
          <w:b w:val="true"/>
          <w:sz w:val="22"/>
        </w:rPr>
        <w:t>市场占有率</w:t>
      </w:r>
      <w:r>
        <w:rPr>
          <w:rFonts w:ascii="" w:hAnsi="" w:cs="" w:eastAsia=""/>
          <w:sz w:val="22"/>
        </w:rPr>
        <w:t>低而</w:t>
      </w:r>
      <w:r>
        <w:rPr>
          <w:rFonts w:ascii="" w:hAnsi="" w:cs="" w:eastAsia=""/>
          <w:b w:val="true"/>
          <w:sz w:val="22"/>
        </w:rPr>
        <w:t>市场覆盖率</w:t>
      </w:r>
      <w:r>
        <w:rPr>
          <w:rFonts w:ascii="" w:hAnsi="" w:cs="" w:eastAsia=""/>
          <w:sz w:val="22"/>
        </w:rPr>
        <w:t>高。这说明公司的销售网络强，但产品的竞争能力较弱。</w:t>
      </w:r>
    </w:p>
    <w:p>
      <w:pPr>
        <w:spacing w:line="360"/>
        <w:jc w:val="left"/>
      </w:pPr>
      <w:r>
        <w:rPr>
          <w:rFonts w:ascii="" w:hAnsi="" w:cs="" w:eastAsia=""/>
          <w:sz w:val="22"/>
        </w:rPr>
        <w:t xml:space="preserve">	</w:t>
      </w:r>
      <w:r>
        <w:rPr>
          <w:rFonts w:ascii="" w:hAnsi="" w:cs="" w:eastAsia=""/>
          <w:b w:val="true"/>
          <w:sz w:val="22"/>
        </w:rPr>
        <w:t>市场占有率</w:t>
      </w:r>
      <w:r>
        <w:rPr>
          <w:rFonts w:ascii="" w:hAnsi="" w:cs="" w:eastAsia=""/>
          <w:sz w:val="22"/>
        </w:rPr>
        <w:t>和</w:t>
      </w:r>
      <w:r>
        <w:rPr>
          <w:rFonts w:ascii="" w:hAnsi="" w:cs="" w:eastAsia=""/>
          <w:b w:val="true"/>
          <w:sz w:val="22"/>
        </w:rPr>
        <w:t>市场覆盖率</w:t>
      </w:r>
      <w:r>
        <w:rPr>
          <w:rFonts w:ascii="" w:hAnsi="" w:cs="" w:eastAsia=""/>
          <w:sz w:val="22"/>
        </w:rPr>
        <w:t>都低。这说明公司的产品缺乏竞争力，产品的前途有问题。</w:t>
      </w:r>
    </w:p>
    <w:p>
      <w:pPr>
        <w:spacing w:line="372"/>
        <w:jc w:val="left"/>
      </w:pPr>
    </w:p>
    <w:p>
      <w:pPr>
        <w:pStyle w:val="shimo heading 4"/>
        <w:spacing w:line="372"/>
        <w:jc w:val="left"/>
      </w:pPr>
      <w:r>
        <w:rPr>
          <w:rFonts w:ascii="宋体" w:hAnsi="宋体" w:cs="宋体" w:eastAsia="宋体"/>
          <w:b w:val="true"/>
        </w:rPr>
        <w:t>3、行情分析</w:t>
      </w:r>
    </w:p>
    <w:p>
      <w:pPr>
        <w:spacing w:line="360"/>
        <w:jc w:val="left"/>
      </w:pPr>
      <w:r>
        <w:rPr>
          <w:rFonts w:ascii="" w:hAnsi="" w:cs="" w:eastAsia=""/>
          <w:sz w:val="22"/>
        </w:rPr>
        <w:t xml:space="preserve">	公司所在行业的分析应包括两个方面的内容：一是上市公司所在行业的整体分析；二是上市公司所在行业的地位分析。</w:t>
      </w:r>
    </w:p>
    <w:p>
      <w:pPr>
        <w:spacing w:line="360"/>
        <w:jc w:val="left"/>
      </w:pPr>
      <w:r>
        <w:rPr>
          <w:rFonts w:ascii="" w:hAnsi="" w:cs="" w:eastAsia=""/>
          <w:sz w:val="22"/>
        </w:rPr>
        <w:t xml:space="preserve">	上市公司所在行业的分析对</w:t>
      </w:r>
      <w:hyperlink r:id="rId51">
        <w:r>
          <w:rPr>
            <w:color w:val="0000FF"/>
            <w:u w:val="single"/>
          </w:rPr>
          <w:t>长线投资</w:t>
        </w:r>
      </w:hyperlink>
      <w:r>
        <w:rPr>
          <w:rFonts w:ascii="" w:hAnsi="" w:cs="" w:eastAsia=""/>
          <w:sz w:val="22"/>
        </w:rPr>
        <w:t>相当重要。行业的当前状况和未来的发展趋势对该行业上市公司的影响巨大。当某个行业处于整体增长期间，未来的发展空间很大，该行业的所有上市公司都有较好的表现和较大的发展空间。例如深沪两市的通信行业、电脑软件行业和高科技行业，整体公司业绩要高于其他行业。</w:t>
      </w:r>
    </w:p>
    <w:p>
      <w:pPr>
        <w:spacing w:line="360"/>
        <w:jc w:val="left"/>
      </w:pPr>
      <w:r>
        <w:rPr>
          <w:rFonts w:ascii="" w:hAnsi="" w:cs="" w:eastAsia=""/>
          <w:sz w:val="22"/>
        </w:rPr>
        <w:t xml:space="preserve">	在我国的国民经济发展中，行业划分有自己独特的特点，它是按第一、第二和第三产业划分的。</w:t>
      </w:r>
    </w:p>
    <w:p>
      <w:pPr>
        <w:spacing w:line="360"/>
        <w:jc w:val="left"/>
      </w:pPr>
      <w:r>
        <w:rPr>
          <w:rFonts w:ascii="" w:hAnsi="" w:cs="" w:eastAsia=""/>
          <w:sz w:val="22"/>
        </w:rPr>
        <w:t xml:space="preserve">	第一产业主要是农、林、牧、副、渔和农业人口发展的产业，统称农业。</w:t>
      </w:r>
    </w:p>
    <w:p>
      <w:pPr>
        <w:spacing w:line="360"/>
        <w:jc w:val="left"/>
      </w:pPr>
      <w:r>
        <w:rPr>
          <w:rFonts w:ascii="" w:hAnsi="" w:cs="" w:eastAsia=""/>
          <w:sz w:val="22"/>
        </w:rPr>
        <w:t xml:space="preserve">	第二产业主要是制造业、电力、纺织、石化、采矿、钢铁、建筑、造纸、印刷等，统称工业。</w:t>
      </w:r>
    </w:p>
    <w:p>
      <w:pPr>
        <w:spacing w:line="360"/>
        <w:jc w:val="left"/>
      </w:pPr>
      <w:r>
        <w:rPr>
          <w:rFonts w:ascii="" w:hAnsi="" w:cs="" w:eastAsia=""/>
          <w:sz w:val="22"/>
        </w:rPr>
        <w:t xml:space="preserve">	第三产业主要是金融保险、交通运输、通信邮政、商业、教育文化、广播电视、餐饮旅馆等，统称服务业。</w:t>
      </w:r>
    </w:p>
    <w:p>
      <w:pPr>
        <w:spacing w:line="360"/>
        <w:jc w:val="left"/>
      </w:pPr>
      <w:r>
        <w:rPr>
          <w:rFonts w:ascii="" w:hAnsi="" w:cs="" w:eastAsia=""/>
          <w:sz w:val="22"/>
        </w:rPr>
        <w:t xml:space="preserve">	股票市场上对行业的划分是：农业、工业品制造业、商业、交通运输、旅游、网络电信、高科技、家用电器、金融、化工、石油、建材、医药、纺织、外贸、生物工程、地产、汽车、综合类、食品加工、钢铁冶金、电力行业、造纸印刷、软件、电脑等。</w:t>
      </w:r>
    </w:p>
    <w:p>
      <w:pPr>
        <w:spacing w:line="240"/>
        <w:jc w:val="left"/>
      </w:pPr>
    </w:p>
    <w:p>
      <w:pPr>
        <w:spacing w:line="240"/>
        <w:jc w:val="left"/>
      </w:pPr>
    </w:p>
    <w:p>
      <w:pPr>
        <w:spacing w:line="240"/>
        <w:jc w:val="left"/>
      </w:pPr>
    </w:p>
    <w:p>
      <w:pPr>
        <w:spacing w:line="240"/>
        <w:jc w:val="left"/>
      </w:pPr>
    </w:p>
    <w:p>
      <w:pPr>
        <w:spacing w:line="240"/>
        <w:jc w:val="center"/>
      </w:pP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5">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6">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7">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8">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9">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5"/>
    <w:lvlOverride w:ilvl="0">
      <w:startOverride w:val="2"/>
    </w:lvlOverride>
  </w:num>
  <w:num w:numId="8">
    <w:abstractNumId w:val="7"/>
  </w:num>
  <w:num w:numId="9">
    <w:abstractNumId w:val="8"/>
  </w:num>
  <w:num w:numId="10">
    <w:abstractNumId w:val="9"/>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https://baike.baidu.com/item/%25E5%25B8%2582%25E7%259B%2588%25E7%258E%2587" TargetMode="External" Type="http://schemas.openxmlformats.org/officeDocument/2006/relationships/hyperlink"/><Relationship Id="rId26" Target="https://baike.baidu.com/item/%25E5%25B9%25B3%25E5%259D%2587%25E5%25B8%2582%25E7%259B%2588%25E7%258E%2587" TargetMode="External" Type="http://schemas.openxmlformats.org/officeDocument/2006/relationships/hyperlink"/><Relationship Id="rId27" Target="https://baike.baidu.com/item/%25E8%2582%25A1%25E7%25A5%25A8%25E6%258A%2595%25E6%259C%25BA" TargetMode="External" Type="http://schemas.openxmlformats.org/officeDocument/2006/relationships/hyperlink"/><Relationship Id="rId28" Target="https://baike.baidu.com/item/%25E5%25BA%2584%25E5%25AE%25B6" TargetMode="External" Type="http://schemas.openxmlformats.org/officeDocument/2006/relationships/hyperlink"/><Relationship Id="rId29" Target="https://baike.baidu.com/item/%25E5%25A4%259A%25E5%25A4%25B4%25E9%2599%25B7%25E9%2598%25B1" TargetMode="External" Type="http://schemas.openxmlformats.org/officeDocument/2006/relationships/hyperlink"/><Relationship Id="rId3" Target="numbering.xml" Type="http://schemas.openxmlformats.org/officeDocument/2006/relationships/numbering"/><Relationship Id="rId30" Target="https://baike.baidu.com/item/%25E6%2580%25BB%25E8%2582%25A1%25E6%259C%25AC" TargetMode="External" Type="http://schemas.openxmlformats.org/officeDocument/2006/relationships/hyperlink"/><Relationship Id="rId31" Target="https://baike.baidu.com/item/%25E6%25AF%258F%25E8%2582%25A1%25E6%2594%25B6%25E7%259B%258A" TargetMode="External" Type="http://schemas.openxmlformats.org/officeDocument/2006/relationships/hyperlink"/><Relationship Id="rId32" Target="https://baike.baidu.com/item/%25E7%258E%25B0%25E9%2587%2591%25E5%2588%2586%25E7%25BA%25A2" TargetMode="External" Type="http://schemas.openxmlformats.org/officeDocument/2006/relationships/hyperlink"/><Relationship Id="rId33" Target="https://baike.baidu.com/item/%25E9%2580%2581%25E7%25BA%25A2%25E8%2582%25A1" TargetMode="External" Type="http://schemas.openxmlformats.org/officeDocument/2006/relationships/hyperlink"/><Relationship Id="rId34" Target="https://baike.baidu.com/item/%25E9%2595%25BF%25E7%25BA%25BF%25E6%258A%2595%25E8%25B5%2584" TargetMode="External" Type="http://schemas.openxmlformats.org/officeDocument/2006/relationships/hyperlink"/><Relationship Id="rId35" Target="https://baike.baidu.com/item/%25E8%2582%25A1%25E4%25B8%259C%25E6%259D%2583%25E7%259B%258A" TargetMode="External" Type="http://schemas.openxmlformats.org/officeDocument/2006/relationships/hyperlink"/><Relationship Id="rId36" Target="https://baike.baidu.com/item/%25E6%2580%25BB%25E8%2582%25A1%25E6%259C%25AC" TargetMode="External" Type="http://schemas.openxmlformats.org/officeDocument/2006/relationships/hyperlink"/><Relationship Id="rId37" Target="https://baike.baidu.com/item/%25E6%25AF%258F%25E8%2582%25A1%25E5%2587%2580%25E8%25B5%2584%25E4%25BA%25A7" TargetMode="External" Type="http://schemas.openxmlformats.org/officeDocument/2006/relationships/hyperlink"/><Relationship Id="rId38" Target="https://baike.baidu.com/item/%25E8%25B5%2584%25E6%259C%25AC%25E6%2589%25A9%25E5%25BC%25A0" TargetMode="External" Type="http://schemas.openxmlformats.org/officeDocument/2006/relationships/hyperlink"/><Relationship Id="rId39" Target="https://baike.baidu.com/item/%25E6%25AF%258F%25E8%2582%25A1%25E5%2587%2580%25E8%25B5%2584%25E4%25BA%25A7" TargetMode="External" Type="http://schemas.openxmlformats.org/officeDocument/2006/relationships/hyperlink"/><Relationship Id="rId4" Target="media/image1.png" Type="http://schemas.openxmlformats.org/officeDocument/2006/relationships/image"/><Relationship Id="rId40" Target="https://baike.baidu.com/item/%25E5%25B8%2582%25E5%2587%2580%25E7%258E%2587" TargetMode="External" Type="http://schemas.openxmlformats.org/officeDocument/2006/relationships/hyperlink"/><Relationship Id="rId41" Target="https://baike.baidu.com/item/%25E8%2582%25A1%25E4%25BB%25B7" TargetMode="External" Type="http://schemas.openxmlformats.org/officeDocument/2006/relationships/hyperlink"/><Relationship Id="rId42" Target="https://baike.baidu.com/item/%25E5%2587%2580%25E8%25B5%2584%25E4%25BA%25A7%25E6%2594%25B6%25E7%259B%258A%25E7%258E%2587" TargetMode="External" Type="http://schemas.openxmlformats.org/officeDocument/2006/relationships/hyperlink"/><Relationship Id="rId43" Target="https://baike.baidu.com/item/%25E5%25B9%25B3%25E5%259D%2587%25E8%2582%25A1%25E4%25B8%259C%25E6%259D%2583%25E7%259B%258A" TargetMode="External" Type="http://schemas.openxmlformats.org/officeDocument/2006/relationships/hyperlink"/><Relationship Id="rId44" Target="https://baike.baidu.com/item/%25E6%2588%2590%25E6%259C%25AC%25E8%25B4%25B9%25E7%2594%25A8%25E6%2580%25BB%25E9%25A2%259D" TargetMode="External" Type="http://schemas.openxmlformats.org/officeDocument/2006/relationships/hyperlink"/><Relationship Id="rId45" Target="https://baike.baidu.com/item/%25E6%2594%25B6%25E7%259B%258A%25E6%25B0%25B4%25E5%25B9%25B3" TargetMode="External" Type="http://schemas.openxmlformats.org/officeDocument/2006/relationships/hyperlink"/><Relationship Id="rId46" Target="https://baike.baidu.com/item/%25E5%25BA%2594%25E6%2594%25B6%25E8%25B4%25A6%25E6%25AC%25BE%25E5%2591%25A8%25E8%25BD%25AC%25E7%258E%2587" TargetMode="External" Type="http://schemas.openxmlformats.org/officeDocument/2006/relationships/hyperlink"/><Relationship Id="rId47" Target="https://baike.baidu.com/item/%25E5%25B9%25B3%25E5%259D%2587%25E5%25BA%2594%25E6%2594%25B6%25E8%25B4%25A6%25E6%25AC%25BE" TargetMode="External" Type="http://schemas.openxmlformats.org/officeDocument/2006/relationships/hyperlink"/><Relationship Id="rId48" Target="https://baike.baidu.com/item/%25E8%25B5%2584%25E4%25BA%25A7%25E6%2580%25BB%25E9%25A2%259D" TargetMode="External" Type="http://schemas.openxmlformats.org/officeDocument/2006/relationships/hyperlink"/><Relationship Id="rId49" Target="https://baike.baidu.com/item/%25E8%25B4%259F%25E5%2580%25BA%25E6%25AF%2594%25E7%258E%2587" TargetMode="External" Type="http://schemas.openxmlformats.org/officeDocument/2006/relationships/hyperlink"/><Relationship Id="rId5" Target="media/image2.png" Type="http://schemas.openxmlformats.org/officeDocument/2006/relationships/image"/><Relationship Id="rId50" Target="https://baike.baidu.com/item/%25E8%25B5%2584%25E6%259C%25AC%25E5%2588%25A9%25E6%25B6%25A6%25E7%258E%2587" TargetMode="External" Type="http://schemas.openxmlformats.org/officeDocument/2006/relationships/hyperlink"/><Relationship Id="rId51" Target="https://baike.baidu.com/item/%25E9%2595%25BF%25E7%25BA%25BF%25E6%258A%2595%25E8%25B5%2584" TargetMode="External" Type="http://schemas.openxmlformats.org/officeDocument/2006/relationships/hyperlink"/><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2021-12-05T11:13:04Z</dcterms:created>
  <dc:creator> </dc:creator>
</cp:coreProperties>
</file>